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4B1C3" w14:textId="77777777" w:rsidR="005C4EC4" w:rsidRPr="00276083" w:rsidRDefault="00A26485" w:rsidP="002A2C92">
      <w:pPr>
        <w:jc w:val="center"/>
      </w:pPr>
      <w:r w:rsidRPr="00276083">
        <w:rPr>
          <w:rFonts w:hint="eastAsia"/>
        </w:rPr>
        <w:t>公益財団法人盛岡観光コンベンション協会ホームページ広告掲載要領</w:t>
      </w:r>
    </w:p>
    <w:p w14:paraId="0A247E8E" w14:textId="77777777" w:rsidR="001622D7" w:rsidRPr="00276083" w:rsidRDefault="001622D7" w:rsidP="001622D7">
      <w:pPr>
        <w:jc w:val="left"/>
      </w:pPr>
    </w:p>
    <w:p w14:paraId="3517B2AD" w14:textId="77777777" w:rsidR="007E716B" w:rsidRPr="00276083" w:rsidRDefault="007E716B" w:rsidP="001622D7">
      <w:pPr>
        <w:jc w:val="left"/>
      </w:pPr>
    </w:p>
    <w:p w14:paraId="692E6D50" w14:textId="77777777" w:rsidR="001622D7" w:rsidRPr="00276083" w:rsidRDefault="001622D7" w:rsidP="001622D7">
      <w:pPr>
        <w:jc w:val="left"/>
      </w:pPr>
      <w:r w:rsidRPr="00276083">
        <w:rPr>
          <w:rFonts w:hint="eastAsia"/>
        </w:rPr>
        <w:t>（趣旨）</w:t>
      </w:r>
    </w:p>
    <w:p w14:paraId="3524876E" w14:textId="77777777" w:rsidR="001622D7" w:rsidRPr="00276083" w:rsidRDefault="001622D7" w:rsidP="00BE04F8">
      <w:pPr>
        <w:ind w:left="840" w:hangingChars="400" w:hanging="840"/>
        <w:jc w:val="left"/>
      </w:pPr>
      <w:r w:rsidRPr="00276083">
        <w:rPr>
          <w:rFonts w:hint="eastAsia"/>
        </w:rPr>
        <w:t>第</w:t>
      </w:r>
      <w:r w:rsidR="00A5748F" w:rsidRPr="00276083">
        <w:rPr>
          <w:rFonts w:hint="eastAsia"/>
        </w:rPr>
        <w:t>１条　この要領</w:t>
      </w:r>
      <w:r w:rsidRPr="00276083">
        <w:rPr>
          <w:rFonts w:hint="eastAsia"/>
        </w:rPr>
        <w:t>は，公益財団法人盛岡観光コンベンション協会（以下「協会」という。）が管理するホームページのトップページ</w:t>
      </w:r>
      <w:r w:rsidR="00A5748F" w:rsidRPr="00276083">
        <w:rPr>
          <w:rFonts w:hint="eastAsia"/>
        </w:rPr>
        <w:t>（以下「協会ホームページ」という。）</w:t>
      </w:r>
      <w:r w:rsidRPr="00276083">
        <w:rPr>
          <w:rFonts w:hint="eastAsia"/>
        </w:rPr>
        <w:t>への広告掲載</w:t>
      </w:r>
      <w:r w:rsidR="00A5748F" w:rsidRPr="00276083">
        <w:rPr>
          <w:rFonts w:hint="eastAsia"/>
        </w:rPr>
        <w:t>について必要な事項を</w:t>
      </w:r>
      <w:r w:rsidRPr="00276083">
        <w:rPr>
          <w:rFonts w:hint="eastAsia"/>
        </w:rPr>
        <w:t>定めるものとする。</w:t>
      </w:r>
    </w:p>
    <w:p w14:paraId="556C59FB" w14:textId="77777777" w:rsidR="001622D7" w:rsidRPr="00276083" w:rsidRDefault="001622D7" w:rsidP="001622D7">
      <w:pPr>
        <w:jc w:val="left"/>
      </w:pPr>
    </w:p>
    <w:p w14:paraId="38C4D5EA" w14:textId="77777777" w:rsidR="001622D7" w:rsidRPr="00276083" w:rsidRDefault="00A5748F" w:rsidP="001622D7">
      <w:pPr>
        <w:jc w:val="left"/>
      </w:pPr>
      <w:r w:rsidRPr="00276083">
        <w:rPr>
          <w:rFonts w:hint="eastAsia"/>
        </w:rPr>
        <w:t>（定義</w:t>
      </w:r>
      <w:r w:rsidR="001622D7" w:rsidRPr="00276083">
        <w:rPr>
          <w:rFonts w:hint="eastAsia"/>
        </w:rPr>
        <w:t>）</w:t>
      </w:r>
    </w:p>
    <w:p w14:paraId="724F42C7" w14:textId="77777777" w:rsidR="00A5748F" w:rsidRPr="00276083" w:rsidRDefault="001622D7" w:rsidP="00A5748F">
      <w:pPr>
        <w:ind w:left="840" w:hangingChars="400" w:hanging="840"/>
        <w:jc w:val="left"/>
      </w:pPr>
      <w:r w:rsidRPr="00276083">
        <w:rPr>
          <w:rFonts w:hint="eastAsia"/>
        </w:rPr>
        <w:t>第</w:t>
      </w:r>
      <w:r w:rsidR="00A5748F" w:rsidRPr="00276083">
        <w:rPr>
          <w:rFonts w:hint="eastAsia"/>
        </w:rPr>
        <w:t>２</w:t>
      </w:r>
      <w:r w:rsidRPr="00276083">
        <w:rPr>
          <w:rFonts w:hint="eastAsia"/>
        </w:rPr>
        <w:t xml:space="preserve">条　</w:t>
      </w:r>
      <w:r w:rsidR="00A5748F" w:rsidRPr="00276083">
        <w:rPr>
          <w:rFonts w:hint="eastAsia"/>
        </w:rPr>
        <w:t>この</w:t>
      </w:r>
      <w:r w:rsidRPr="00276083">
        <w:rPr>
          <w:rFonts w:hint="eastAsia"/>
        </w:rPr>
        <w:t>要領</w:t>
      </w:r>
      <w:r w:rsidR="00A5748F" w:rsidRPr="00276083">
        <w:rPr>
          <w:rFonts w:hint="eastAsia"/>
        </w:rPr>
        <w:t>において，「広告」とは，文字又は画像で表示された情報で，協会ホームページへの広告掲載の選定を受けた者（以下「広告主」という。）の指定するホームページにリンクする機能を有するものをいう。</w:t>
      </w:r>
    </w:p>
    <w:p w14:paraId="65C1C526" w14:textId="77777777" w:rsidR="00A5748F" w:rsidRPr="00276083" w:rsidRDefault="00A5748F" w:rsidP="001622D7">
      <w:pPr>
        <w:jc w:val="left"/>
      </w:pPr>
      <w:r w:rsidRPr="00276083">
        <w:rPr>
          <w:rFonts w:hint="eastAsia"/>
        </w:rPr>
        <w:t xml:space="preserve">　　　２　広告主は，広告掲載の申込者から委任を受けた広告代理店等を含むものとする。</w:t>
      </w:r>
    </w:p>
    <w:p w14:paraId="55B5428E" w14:textId="77777777" w:rsidR="00A5748F" w:rsidRPr="00276083" w:rsidRDefault="00A5748F" w:rsidP="001622D7">
      <w:pPr>
        <w:jc w:val="left"/>
      </w:pPr>
    </w:p>
    <w:p w14:paraId="25C7362D" w14:textId="77777777" w:rsidR="00A5748F" w:rsidRPr="00276083" w:rsidRDefault="00A5748F" w:rsidP="001622D7">
      <w:pPr>
        <w:jc w:val="left"/>
      </w:pPr>
      <w:r w:rsidRPr="00276083">
        <w:rPr>
          <w:rFonts w:hint="eastAsia"/>
        </w:rPr>
        <w:t>（広告の名称及び内容）</w:t>
      </w:r>
    </w:p>
    <w:p w14:paraId="66762819" w14:textId="77777777" w:rsidR="00A5748F" w:rsidRPr="00276083" w:rsidRDefault="00A5748F" w:rsidP="001622D7">
      <w:pPr>
        <w:jc w:val="left"/>
      </w:pPr>
      <w:r w:rsidRPr="00276083">
        <w:rPr>
          <w:rFonts w:hint="eastAsia"/>
        </w:rPr>
        <w:t>第３条　広告の名称及び内容については，「バナー広告」とする。</w:t>
      </w:r>
    </w:p>
    <w:p w14:paraId="5DED396C" w14:textId="77777777" w:rsidR="00A5748F" w:rsidRPr="00276083" w:rsidRDefault="00A5748F" w:rsidP="001622D7">
      <w:pPr>
        <w:jc w:val="left"/>
      </w:pPr>
    </w:p>
    <w:p w14:paraId="70C0C51D" w14:textId="77777777" w:rsidR="00A5748F" w:rsidRPr="00276083" w:rsidRDefault="00A5748F" w:rsidP="001622D7">
      <w:pPr>
        <w:jc w:val="left"/>
      </w:pPr>
      <w:r w:rsidRPr="00276083">
        <w:rPr>
          <w:rFonts w:hint="eastAsia"/>
        </w:rPr>
        <w:t>（広告の企画及び数量等）</w:t>
      </w:r>
    </w:p>
    <w:p w14:paraId="2E56E46B" w14:textId="77777777" w:rsidR="00A5748F" w:rsidRPr="00276083" w:rsidRDefault="001622D7" w:rsidP="001622D7">
      <w:pPr>
        <w:jc w:val="left"/>
      </w:pPr>
      <w:r w:rsidRPr="00276083">
        <w:rPr>
          <w:rFonts w:hint="eastAsia"/>
        </w:rPr>
        <w:t>第</w:t>
      </w:r>
      <w:r w:rsidR="00A5748F" w:rsidRPr="00276083">
        <w:rPr>
          <w:rFonts w:hint="eastAsia"/>
        </w:rPr>
        <w:t>４</w:t>
      </w:r>
      <w:r w:rsidRPr="00276083">
        <w:rPr>
          <w:rFonts w:hint="eastAsia"/>
        </w:rPr>
        <w:t>条</w:t>
      </w:r>
      <w:r w:rsidR="00A5748F" w:rsidRPr="00276083">
        <w:rPr>
          <w:rFonts w:hint="eastAsia"/>
        </w:rPr>
        <w:t xml:space="preserve">　広告の規格及び数量等については，協会が別に定めるものとする。</w:t>
      </w:r>
    </w:p>
    <w:p w14:paraId="5685B283" w14:textId="77777777" w:rsidR="00A5748F" w:rsidRPr="00276083" w:rsidRDefault="00A5748F" w:rsidP="001622D7">
      <w:pPr>
        <w:jc w:val="left"/>
      </w:pPr>
    </w:p>
    <w:p w14:paraId="621E3D08" w14:textId="77777777" w:rsidR="00BE04F8" w:rsidRPr="00F66B1D" w:rsidRDefault="00BE04F8" w:rsidP="00BE04F8">
      <w:pPr>
        <w:jc w:val="left"/>
        <w:rPr>
          <w:bCs/>
        </w:rPr>
      </w:pPr>
      <w:r w:rsidRPr="00F66B1D">
        <w:rPr>
          <w:rFonts w:hint="eastAsia"/>
          <w:bCs/>
        </w:rPr>
        <w:t>（広告の</w:t>
      </w:r>
      <w:r w:rsidR="00A5748F" w:rsidRPr="00F66B1D">
        <w:rPr>
          <w:rFonts w:hint="eastAsia"/>
          <w:bCs/>
        </w:rPr>
        <w:t>掲載期間</w:t>
      </w:r>
      <w:r w:rsidRPr="00F66B1D">
        <w:rPr>
          <w:rFonts w:hint="eastAsia"/>
          <w:bCs/>
        </w:rPr>
        <w:t>）</w:t>
      </w:r>
    </w:p>
    <w:p w14:paraId="3D1835E5" w14:textId="50795016" w:rsidR="00B06301" w:rsidRPr="00276083" w:rsidRDefault="00BE04F8" w:rsidP="00043579">
      <w:pPr>
        <w:ind w:left="840" w:hangingChars="400" w:hanging="840"/>
        <w:jc w:val="left"/>
      </w:pPr>
      <w:r w:rsidRPr="00276083">
        <w:rPr>
          <w:rFonts w:hint="eastAsia"/>
        </w:rPr>
        <w:t>第</w:t>
      </w:r>
      <w:r w:rsidR="00A5748F" w:rsidRPr="00276083">
        <w:rPr>
          <w:rFonts w:hint="eastAsia"/>
        </w:rPr>
        <w:t>５</w:t>
      </w:r>
      <w:r w:rsidRPr="00276083">
        <w:rPr>
          <w:rFonts w:hint="eastAsia"/>
        </w:rPr>
        <w:t xml:space="preserve">条　</w:t>
      </w:r>
      <w:r w:rsidR="00714DCC" w:rsidRPr="00276083">
        <w:rPr>
          <w:rFonts w:hint="eastAsia"/>
        </w:rPr>
        <w:t>広告を掲載する期間は</w:t>
      </w:r>
      <w:r w:rsidR="008F204C" w:rsidRPr="00F66B1D">
        <w:rPr>
          <w:rFonts w:hint="eastAsia"/>
        </w:rPr>
        <w:t>１</w:t>
      </w:r>
      <w:r w:rsidR="00404AB2" w:rsidRPr="00F66B1D">
        <w:rPr>
          <w:rFonts w:hint="eastAsia"/>
        </w:rPr>
        <w:t>ヶ月単位</w:t>
      </w:r>
      <w:r w:rsidR="00F66B1D" w:rsidRPr="00F66B1D">
        <w:rPr>
          <w:rFonts w:hint="eastAsia"/>
        </w:rPr>
        <w:t>とし</w:t>
      </w:r>
      <w:r w:rsidR="000848BA" w:rsidRPr="00F66B1D">
        <w:rPr>
          <w:rFonts w:hint="eastAsia"/>
        </w:rPr>
        <w:t>，</w:t>
      </w:r>
      <w:r w:rsidR="001A1CE6" w:rsidRPr="00F66B1D">
        <w:rPr>
          <w:rFonts w:hint="eastAsia"/>
        </w:rPr>
        <w:t>複数月に</w:t>
      </w:r>
      <w:r w:rsidR="00E35375" w:rsidRPr="00F66B1D">
        <w:rPr>
          <w:rFonts w:hint="eastAsia"/>
        </w:rPr>
        <w:t>わた</w:t>
      </w:r>
      <w:r w:rsidR="001A1CE6" w:rsidRPr="00F66B1D">
        <w:rPr>
          <w:rFonts w:hint="eastAsia"/>
        </w:rPr>
        <w:t>る</w:t>
      </w:r>
      <w:r w:rsidR="001730C9" w:rsidRPr="00F66B1D">
        <w:rPr>
          <w:rFonts w:hint="eastAsia"/>
        </w:rPr>
        <w:t>掲載</w:t>
      </w:r>
      <w:r w:rsidR="00E35375" w:rsidRPr="00F66B1D">
        <w:rPr>
          <w:rFonts w:hint="eastAsia"/>
        </w:rPr>
        <w:t>も可能</w:t>
      </w:r>
      <w:r w:rsidR="000848BA" w:rsidRPr="00276083">
        <w:rPr>
          <w:rFonts w:hint="eastAsia"/>
        </w:rPr>
        <w:t>とする。</w:t>
      </w:r>
    </w:p>
    <w:p w14:paraId="64D871CC" w14:textId="77777777" w:rsidR="000848BA" w:rsidRPr="00276083" w:rsidRDefault="000848BA" w:rsidP="00BE04F8">
      <w:pPr>
        <w:ind w:left="840" w:hangingChars="400" w:hanging="840"/>
        <w:jc w:val="left"/>
      </w:pPr>
      <w:r w:rsidRPr="00276083">
        <w:rPr>
          <w:rFonts w:hint="eastAsia"/>
        </w:rPr>
        <w:t xml:space="preserve">　　　</w:t>
      </w:r>
      <w:r w:rsidR="00043579" w:rsidRPr="00276083">
        <w:rPr>
          <w:rFonts w:hint="eastAsia"/>
        </w:rPr>
        <w:t>２</w:t>
      </w:r>
      <w:r w:rsidRPr="00276083">
        <w:rPr>
          <w:rFonts w:hint="eastAsia"/>
        </w:rPr>
        <w:t xml:space="preserve">　広告の掲載を開始する日（以下「広告掲載開始日」という。）は，原則として当該広告を掲載する月の初日とする。</w:t>
      </w:r>
    </w:p>
    <w:p w14:paraId="5E92969E" w14:textId="77777777" w:rsidR="00043579" w:rsidRPr="00276083" w:rsidRDefault="000848BA" w:rsidP="00BE04F8">
      <w:pPr>
        <w:ind w:left="840" w:hangingChars="400" w:hanging="840"/>
        <w:jc w:val="left"/>
      </w:pPr>
      <w:r w:rsidRPr="00276083">
        <w:rPr>
          <w:rFonts w:hint="eastAsia"/>
        </w:rPr>
        <w:t xml:space="preserve">　　　</w:t>
      </w:r>
      <w:r w:rsidR="00043579" w:rsidRPr="00276083">
        <w:rPr>
          <w:rFonts w:hint="eastAsia"/>
        </w:rPr>
        <w:t>３</w:t>
      </w:r>
      <w:r w:rsidRPr="00276083">
        <w:rPr>
          <w:rFonts w:hint="eastAsia"/>
        </w:rPr>
        <w:t xml:space="preserve">　広告の掲載を終了する日（以下「広告掲載終了日」という。）は，原則として当該広告を掲載する月の最終日とする。</w:t>
      </w:r>
    </w:p>
    <w:p w14:paraId="38A920BD" w14:textId="77777777" w:rsidR="000848BA" w:rsidRPr="00276083" w:rsidRDefault="000848BA" w:rsidP="0000690F">
      <w:pPr>
        <w:jc w:val="left"/>
      </w:pPr>
    </w:p>
    <w:p w14:paraId="4B59B75E" w14:textId="77777777" w:rsidR="000848BA" w:rsidRPr="00276083" w:rsidRDefault="000848BA" w:rsidP="00BE04F8">
      <w:pPr>
        <w:ind w:left="840" w:hangingChars="400" w:hanging="840"/>
        <w:jc w:val="left"/>
      </w:pPr>
      <w:r w:rsidRPr="00276083">
        <w:rPr>
          <w:rFonts w:hint="eastAsia"/>
        </w:rPr>
        <w:t>（広告の範囲及び基準等）</w:t>
      </w:r>
    </w:p>
    <w:p w14:paraId="4BDC80A4" w14:textId="546BB5C3" w:rsidR="000848BA" w:rsidRPr="00276083" w:rsidRDefault="000848BA" w:rsidP="00BE04F8">
      <w:pPr>
        <w:ind w:left="840" w:hangingChars="400" w:hanging="840"/>
        <w:jc w:val="left"/>
      </w:pPr>
      <w:r w:rsidRPr="00276083">
        <w:rPr>
          <w:rFonts w:hint="eastAsia"/>
        </w:rPr>
        <w:t>第６</w:t>
      </w:r>
      <w:r w:rsidR="002A2C92" w:rsidRPr="00276083">
        <w:rPr>
          <w:rFonts w:hint="eastAsia"/>
        </w:rPr>
        <w:t>条　広告を掲載することが出来る者は，</w:t>
      </w:r>
      <w:r w:rsidRPr="00276083">
        <w:rPr>
          <w:rFonts w:hint="eastAsia"/>
        </w:rPr>
        <w:t>観光関連事業（観光施設，物産販売，宿泊業，運輸業）を営む者及びその関連事業者，又は協会が適当と認める者とする。</w:t>
      </w:r>
    </w:p>
    <w:p w14:paraId="653FF834" w14:textId="77777777" w:rsidR="000848BA" w:rsidRPr="00276083" w:rsidRDefault="000848BA" w:rsidP="00BE04F8">
      <w:pPr>
        <w:ind w:left="840" w:hangingChars="400" w:hanging="840"/>
        <w:jc w:val="left"/>
      </w:pPr>
      <w:r w:rsidRPr="00276083">
        <w:rPr>
          <w:rFonts w:hint="eastAsia"/>
        </w:rPr>
        <w:t xml:space="preserve">　　　２　広告の内容が次の各号のいずれかに該当するものは，広告掲載の対象としない。</w:t>
      </w:r>
    </w:p>
    <w:p w14:paraId="6221E0EB" w14:textId="77777777" w:rsidR="009D65DB" w:rsidRPr="00276083" w:rsidRDefault="009D65DB" w:rsidP="00BE04F8">
      <w:pPr>
        <w:ind w:left="840" w:hangingChars="400" w:hanging="840"/>
        <w:jc w:val="left"/>
      </w:pPr>
      <w:r w:rsidRPr="00276083">
        <w:rPr>
          <w:rFonts w:hint="eastAsia"/>
        </w:rPr>
        <w:t xml:space="preserve">　　　（１）法令等に違反するもの又はそのおそれのあるもの</w:t>
      </w:r>
    </w:p>
    <w:p w14:paraId="48BE8524" w14:textId="77777777" w:rsidR="009D65DB" w:rsidRPr="00276083" w:rsidRDefault="009D65DB" w:rsidP="00BE04F8">
      <w:pPr>
        <w:ind w:left="840" w:hangingChars="400" w:hanging="840"/>
        <w:jc w:val="left"/>
      </w:pPr>
      <w:r w:rsidRPr="00276083">
        <w:rPr>
          <w:rFonts w:hint="eastAsia"/>
        </w:rPr>
        <w:t xml:space="preserve">　　　（２）公の秩序又は善良の風俗を害するもの又はそのおそれのあるもの</w:t>
      </w:r>
    </w:p>
    <w:p w14:paraId="500693E3" w14:textId="77777777" w:rsidR="009D65DB" w:rsidRPr="00276083" w:rsidRDefault="009D65DB" w:rsidP="00BE04F8">
      <w:pPr>
        <w:ind w:left="840" w:hangingChars="400" w:hanging="840"/>
        <w:jc w:val="left"/>
      </w:pPr>
      <w:r w:rsidRPr="00276083">
        <w:rPr>
          <w:rFonts w:hint="eastAsia"/>
        </w:rPr>
        <w:t xml:space="preserve">　　　（３）基本的人権を侵害するもの又はそのおそれのあるもの</w:t>
      </w:r>
    </w:p>
    <w:p w14:paraId="27645531" w14:textId="77777777" w:rsidR="009D65DB" w:rsidRPr="00276083" w:rsidRDefault="009D65DB" w:rsidP="00E90A2F">
      <w:pPr>
        <w:ind w:firstLineChars="300" w:firstLine="630"/>
        <w:jc w:val="left"/>
      </w:pPr>
      <w:r w:rsidRPr="00276083">
        <w:rPr>
          <w:rFonts w:hint="eastAsia"/>
        </w:rPr>
        <w:t>（４）政治性のあるもの</w:t>
      </w:r>
    </w:p>
    <w:p w14:paraId="4F24F797" w14:textId="77777777" w:rsidR="009D65DB" w:rsidRPr="00276083" w:rsidRDefault="009D65DB" w:rsidP="00E90A2F">
      <w:pPr>
        <w:ind w:firstLineChars="300" w:firstLine="630"/>
        <w:jc w:val="left"/>
      </w:pPr>
      <w:r w:rsidRPr="00276083">
        <w:rPr>
          <w:rFonts w:hint="eastAsia"/>
        </w:rPr>
        <w:t>（５）宗教性のあるもの</w:t>
      </w:r>
    </w:p>
    <w:p w14:paraId="583B3DEF" w14:textId="77777777" w:rsidR="009D65DB" w:rsidRPr="00276083" w:rsidRDefault="009D65DB" w:rsidP="00E90A2F">
      <w:pPr>
        <w:ind w:firstLineChars="300" w:firstLine="630"/>
        <w:jc w:val="left"/>
      </w:pPr>
      <w:r w:rsidRPr="00276083">
        <w:rPr>
          <w:rFonts w:hint="eastAsia"/>
        </w:rPr>
        <w:t>（６）社会問題についての特定の主義又は主張に当たるもの</w:t>
      </w:r>
    </w:p>
    <w:p w14:paraId="73C3F11B" w14:textId="77777777" w:rsidR="009D65DB" w:rsidRPr="00276083" w:rsidRDefault="009D65DB" w:rsidP="00E90A2F">
      <w:pPr>
        <w:ind w:firstLineChars="300" w:firstLine="630"/>
        <w:jc w:val="left"/>
      </w:pPr>
      <w:r w:rsidRPr="00276083">
        <w:rPr>
          <w:rFonts w:hint="eastAsia"/>
        </w:rPr>
        <w:t>（７）個人又は法人の名刺広告</w:t>
      </w:r>
    </w:p>
    <w:p w14:paraId="3F059F9B" w14:textId="77777777" w:rsidR="009D65DB" w:rsidRPr="00276083" w:rsidRDefault="009D65DB" w:rsidP="00E90A2F">
      <w:pPr>
        <w:ind w:firstLineChars="300" w:firstLine="630"/>
        <w:jc w:val="left"/>
      </w:pPr>
      <w:r w:rsidRPr="00276083">
        <w:rPr>
          <w:rFonts w:hint="eastAsia"/>
        </w:rPr>
        <w:t>（８）良好な景観の形成又は風致の維持等を害するおそれがあるもの</w:t>
      </w:r>
    </w:p>
    <w:p w14:paraId="55C8CE74" w14:textId="77777777" w:rsidR="009D65DB" w:rsidRPr="00276083" w:rsidRDefault="009D65DB" w:rsidP="00E90A2F">
      <w:pPr>
        <w:ind w:firstLineChars="300" w:firstLine="630"/>
        <w:jc w:val="left"/>
      </w:pPr>
      <w:r w:rsidRPr="00276083">
        <w:rPr>
          <w:rFonts w:hint="eastAsia"/>
        </w:rPr>
        <w:lastRenderedPageBreak/>
        <w:t>（９）内容又は責任の所在が不明確なもの</w:t>
      </w:r>
    </w:p>
    <w:p w14:paraId="13A52D7B" w14:textId="77777777" w:rsidR="009D65DB" w:rsidRPr="00276083" w:rsidRDefault="007F27E9" w:rsidP="00E90A2F">
      <w:pPr>
        <w:ind w:firstLineChars="300" w:firstLine="630"/>
        <w:jc w:val="left"/>
      </w:pPr>
      <w:r w:rsidRPr="00276083">
        <w:rPr>
          <w:rFonts w:hint="eastAsia"/>
        </w:rPr>
        <w:t>（</w:t>
      </w:r>
      <w:r w:rsidRPr="00276083">
        <w:rPr>
          <w:rFonts w:hint="eastAsia"/>
        </w:rPr>
        <w:t>10</w:t>
      </w:r>
      <w:r w:rsidR="009D65DB" w:rsidRPr="00276083">
        <w:rPr>
          <w:rFonts w:hint="eastAsia"/>
        </w:rPr>
        <w:t>）</w:t>
      </w:r>
      <w:r w:rsidR="00BD4E1D" w:rsidRPr="00276083">
        <w:rPr>
          <w:rFonts w:hint="eastAsia"/>
        </w:rPr>
        <w:t>虚偽の内容若しくは事実と異なる内容を含むもの又は事実を誤認するおそれがあるもの</w:t>
      </w:r>
    </w:p>
    <w:p w14:paraId="42CE8C65" w14:textId="77777777" w:rsidR="000848BA" w:rsidRPr="00276083" w:rsidRDefault="007F27E9" w:rsidP="00BE04F8">
      <w:pPr>
        <w:ind w:left="840" w:hangingChars="400" w:hanging="840"/>
        <w:jc w:val="left"/>
      </w:pPr>
      <w:r w:rsidRPr="00276083">
        <w:rPr>
          <w:rFonts w:hint="eastAsia"/>
        </w:rPr>
        <w:t xml:space="preserve">　　　（</w:t>
      </w:r>
      <w:r w:rsidRPr="00276083">
        <w:rPr>
          <w:rFonts w:hint="eastAsia"/>
        </w:rPr>
        <w:t>11</w:t>
      </w:r>
      <w:r w:rsidR="00BD4E1D" w:rsidRPr="00276083">
        <w:rPr>
          <w:rFonts w:hint="eastAsia"/>
        </w:rPr>
        <w:t>）比較広告</w:t>
      </w:r>
    </w:p>
    <w:p w14:paraId="08ECC7D3" w14:textId="77777777" w:rsidR="00BD4E1D" w:rsidRPr="00276083" w:rsidRDefault="007F27E9" w:rsidP="00BE04F8">
      <w:pPr>
        <w:ind w:left="840" w:hangingChars="400" w:hanging="840"/>
        <w:jc w:val="left"/>
      </w:pPr>
      <w:r w:rsidRPr="00276083">
        <w:rPr>
          <w:rFonts w:hint="eastAsia"/>
        </w:rPr>
        <w:t xml:space="preserve">　　　（</w:t>
      </w:r>
      <w:r w:rsidRPr="00276083">
        <w:rPr>
          <w:rFonts w:hint="eastAsia"/>
        </w:rPr>
        <w:t>12</w:t>
      </w:r>
      <w:r w:rsidR="00BD4E1D" w:rsidRPr="00276083">
        <w:rPr>
          <w:rFonts w:hint="eastAsia"/>
        </w:rPr>
        <w:t>）その他広告を掲載することが適当でないと認められるもの</w:t>
      </w:r>
    </w:p>
    <w:p w14:paraId="7EBAA7EA" w14:textId="77777777" w:rsidR="00BD4E1D" w:rsidRPr="00276083" w:rsidRDefault="00BD4E1D" w:rsidP="00BE04F8">
      <w:pPr>
        <w:ind w:left="840" w:hangingChars="400" w:hanging="840"/>
        <w:jc w:val="left"/>
      </w:pPr>
    </w:p>
    <w:p w14:paraId="59C8BA09" w14:textId="77777777" w:rsidR="00BD4E1D" w:rsidRPr="00276083" w:rsidRDefault="00BD4E1D" w:rsidP="00BE04F8">
      <w:pPr>
        <w:ind w:left="840" w:hangingChars="400" w:hanging="840"/>
        <w:jc w:val="left"/>
      </w:pPr>
      <w:r w:rsidRPr="00276083">
        <w:rPr>
          <w:rFonts w:hint="eastAsia"/>
        </w:rPr>
        <w:t>（広告の禁止表現及び制限事項）</w:t>
      </w:r>
    </w:p>
    <w:p w14:paraId="0495D931" w14:textId="77777777" w:rsidR="00BD4E1D" w:rsidRPr="00276083" w:rsidRDefault="00BE04F8" w:rsidP="00BE04F8">
      <w:pPr>
        <w:ind w:left="840" w:hangingChars="400" w:hanging="840"/>
        <w:jc w:val="left"/>
      </w:pPr>
      <w:r w:rsidRPr="00276083">
        <w:rPr>
          <w:rFonts w:hint="eastAsia"/>
        </w:rPr>
        <w:t>第</w:t>
      </w:r>
      <w:r w:rsidR="00192AC3" w:rsidRPr="00276083">
        <w:rPr>
          <w:rFonts w:hint="eastAsia"/>
        </w:rPr>
        <w:t>７</w:t>
      </w:r>
      <w:r w:rsidRPr="00276083">
        <w:rPr>
          <w:rFonts w:hint="eastAsia"/>
        </w:rPr>
        <w:t>条</w:t>
      </w:r>
      <w:r w:rsidR="00BD4E1D" w:rsidRPr="00276083">
        <w:rPr>
          <w:rFonts w:hint="eastAsia"/>
        </w:rPr>
        <w:t xml:space="preserve">　広告について，次に掲げる事項は，協会が別に定めるものとする。</w:t>
      </w:r>
    </w:p>
    <w:p w14:paraId="03B9F230" w14:textId="77777777" w:rsidR="00BD4E1D" w:rsidRPr="00276083" w:rsidRDefault="002733EB" w:rsidP="00BE04F8">
      <w:pPr>
        <w:ind w:left="840" w:hangingChars="400" w:hanging="840"/>
        <w:jc w:val="left"/>
      </w:pPr>
      <w:r w:rsidRPr="00276083">
        <w:rPr>
          <w:rFonts w:hint="eastAsia"/>
        </w:rPr>
        <w:t xml:space="preserve">　　　（１）広告の禁止表現</w:t>
      </w:r>
    </w:p>
    <w:p w14:paraId="0F8CD68F" w14:textId="77777777" w:rsidR="002733EB" w:rsidRPr="00276083" w:rsidRDefault="002733EB" w:rsidP="00BE04F8">
      <w:pPr>
        <w:ind w:left="840" w:hangingChars="400" w:hanging="840"/>
        <w:jc w:val="left"/>
      </w:pPr>
      <w:r w:rsidRPr="00276083">
        <w:rPr>
          <w:rFonts w:hint="eastAsia"/>
        </w:rPr>
        <w:t xml:space="preserve">　　　（２）広告の制限事項</w:t>
      </w:r>
    </w:p>
    <w:p w14:paraId="290FEB7D" w14:textId="77777777" w:rsidR="002733EB" w:rsidRPr="00276083" w:rsidRDefault="002733EB" w:rsidP="00BE04F8">
      <w:pPr>
        <w:ind w:left="840" w:hangingChars="400" w:hanging="840"/>
        <w:jc w:val="left"/>
      </w:pPr>
    </w:p>
    <w:p w14:paraId="62C9F572" w14:textId="77777777" w:rsidR="002733EB" w:rsidRPr="00276083" w:rsidRDefault="002733EB" w:rsidP="00BE04F8">
      <w:pPr>
        <w:ind w:left="840" w:hangingChars="400" w:hanging="840"/>
        <w:jc w:val="left"/>
      </w:pPr>
      <w:r w:rsidRPr="00276083">
        <w:rPr>
          <w:rFonts w:hint="eastAsia"/>
        </w:rPr>
        <w:t>（広告掲載の申込時期及び方法）</w:t>
      </w:r>
    </w:p>
    <w:p w14:paraId="78DA0AD9" w14:textId="77777777" w:rsidR="002733EB" w:rsidRPr="00276083" w:rsidRDefault="002733EB" w:rsidP="00BE04F8">
      <w:pPr>
        <w:ind w:left="840" w:hangingChars="400" w:hanging="840"/>
        <w:jc w:val="left"/>
      </w:pPr>
      <w:r w:rsidRPr="00276083">
        <w:rPr>
          <w:rFonts w:hint="eastAsia"/>
        </w:rPr>
        <w:t>第</w:t>
      </w:r>
      <w:r w:rsidR="00192AC3" w:rsidRPr="00276083">
        <w:rPr>
          <w:rFonts w:hint="eastAsia"/>
        </w:rPr>
        <w:t>８</w:t>
      </w:r>
      <w:r w:rsidRPr="00276083">
        <w:rPr>
          <w:rFonts w:hint="eastAsia"/>
        </w:rPr>
        <w:t>条　広告掲載の申込時期及び方法については，「公益財団法人盛岡観光コンベンション協会ホームページ広告掲載申込書（別記様式第</w:t>
      </w:r>
      <w:r w:rsidRPr="00276083">
        <w:rPr>
          <w:rFonts w:hint="eastAsia"/>
        </w:rPr>
        <w:t>1</w:t>
      </w:r>
      <w:r w:rsidRPr="00276083">
        <w:rPr>
          <w:rFonts w:hint="eastAsia"/>
        </w:rPr>
        <w:t>号）」により，協会が指定する日までに申し込むものとする。</w:t>
      </w:r>
    </w:p>
    <w:p w14:paraId="5FDF315F" w14:textId="77777777" w:rsidR="002733EB" w:rsidRPr="00276083" w:rsidRDefault="002733EB" w:rsidP="00BE04F8">
      <w:pPr>
        <w:ind w:left="840" w:hangingChars="400" w:hanging="840"/>
        <w:jc w:val="left"/>
      </w:pPr>
    </w:p>
    <w:p w14:paraId="1076042C" w14:textId="77777777" w:rsidR="002733EB" w:rsidRPr="00276083" w:rsidRDefault="002733EB" w:rsidP="00BE04F8">
      <w:pPr>
        <w:ind w:left="840" w:hangingChars="400" w:hanging="840"/>
        <w:jc w:val="left"/>
      </w:pPr>
      <w:r w:rsidRPr="00276083">
        <w:rPr>
          <w:rFonts w:hint="eastAsia"/>
        </w:rPr>
        <w:t>（広告掲載料）</w:t>
      </w:r>
    </w:p>
    <w:p w14:paraId="1A8ACCBA" w14:textId="77777777" w:rsidR="002733EB" w:rsidRPr="00276083" w:rsidRDefault="002733EB" w:rsidP="00BE04F8">
      <w:pPr>
        <w:ind w:left="840" w:hangingChars="400" w:hanging="840"/>
        <w:jc w:val="left"/>
      </w:pPr>
      <w:r w:rsidRPr="00276083">
        <w:rPr>
          <w:rFonts w:hint="eastAsia"/>
        </w:rPr>
        <w:t>第</w:t>
      </w:r>
      <w:r w:rsidR="00192AC3" w:rsidRPr="00276083">
        <w:rPr>
          <w:rFonts w:hint="eastAsia"/>
        </w:rPr>
        <w:t>９</w:t>
      </w:r>
      <w:r w:rsidRPr="00276083">
        <w:rPr>
          <w:rFonts w:hint="eastAsia"/>
        </w:rPr>
        <w:t>条　広告の掲載料は，協会が別に定めるものとする。</w:t>
      </w:r>
    </w:p>
    <w:p w14:paraId="59DCACA6" w14:textId="77777777" w:rsidR="002733EB" w:rsidRPr="00276083" w:rsidRDefault="002733EB" w:rsidP="00BE04F8">
      <w:pPr>
        <w:ind w:left="840" w:hangingChars="400" w:hanging="840"/>
        <w:jc w:val="left"/>
      </w:pPr>
      <w:r w:rsidRPr="00276083">
        <w:rPr>
          <w:rFonts w:hint="eastAsia"/>
        </w:rPr>
        <w:t xml:space="preserve">　　　２　広告主は，前項の規定で定めた広告掲載料を，原則として協会が指定する日までに，一括前納するものとする。</w:t>
      </w:r>
    </w:p>
    <w:p w14:paraId="01D8352C" w14:textId="77777777" w:rsidR="00192AC3" w:rsidRPr="00276083" w:rsidRDefault="00192AC3" w:rsidP="00BE04F8">
      <w:pPr>
        <w:ind w:left="840" w:hangingChars="400" w:hanging="840"/>
        <w:jc w:val="left"/>
      </w:pPr>
      <w:r w:rsidRPr="00276083">
        <w:rPr>
          <w:rFonts w:hint="eastAsia"/>
        </w:rPr>
        <w:t xml:space="preserve">　　　３　納入された広告掲載料は，協会の責により広告を掲載できない場合を除き返還しない。</w:t>
      </w:r>
    </w:p>
    <w:p w14:paraId="5E7C9CCB" w14:textId="77777777" w:rsidR="00192AC3" w:rsidRPr="00276083" w:rsidRDefault="00192AC3" w:rsidP="00BE04F8">
      <w:pPr>
        <w:ind w:left="840" w:hangingChars="400" w:hanging="840"/>
        <w:jc w:val="left"/>
      </w:pPr>
    </w:p>
    <w:p w14:paraId="6D980059" w14:textId="77777777" w:rsidR="00192AC3" w:rsidRPr="00276083" w:rsidRDefault="00192AC3" w:rsidP="00BE04F8">
      <w:pPr>
        <w:ind w:left="840" w:hangingChars="400" w:hanging="840"/>
        <w:jc w:val="left"/>
      </w:pPr>
      <w:r w:rsidRPr="00276083">
        <w:rPr>
          <w:rFonts w:hint="eastAsia"/>
        </w:rPr>
        <w:t>（広告掲載の募集）</w:t>
      </w:r>
    </w:p>
    <w:p w14:paraId="7B5236B0" w14:textId="77777777" w:rsidR="00192AC3" w:rsidRPr="00276083" w:rsidRDefault="00192AC3" w:rsidP="00BE04F8">
      <w:pPr>
        <w:ind w:left="840" w:hangingChars="400" w:hanging="840"/>
        <w:jc w:val="left"/>
      </w:pPr>
      <w:r w:rsidRPr="00276083">
        <w:rPr>
          <w:rFonts w:hint="eastAsia"/>
        </w:rPr>
        <w:t>第</w:t>
      </w:r>
      <w:r w:rsidRPr="00276083">
        <w:rPr>
          <w:rFonts w:hint="eastAsia"/>
        </w:rPr>
        <w:t>10</w:t>
      </w:r>
      <w:r w:rsidRPr="00276083">
        <w:rPr>
          <w:rFonts w:hint="eastAsia"/>
        </w:rPr>
        <w:t>条　広告は、原則として，協会ホームページにより公募</w:t>
      </w:r>
      <w:r w:rsidR="00195A11" w:rsidRPr="00276083">
        <w:rPr>
          <w:rFonts w:hint="eastAsia"/>
        </w:rPr>
        <w:t>するものとする。</w:t>
      </w:r>
    </w:p>
    <w:p w14:paraId="1C08EE8F" w14:textId="77777777" w:rsidR="00195A11" w:rsidRPr="00276083" w:rsidRDefault="00195A11" w:rsidP="00BE04F8">
      <w:pPr>
        <w:ind w:left="840" w:hangingChars="400" w:hanging="840"/>
        <w:jc w:val="left"/>
      </w:pPr>
      <w:r w:rsidRPr="00276083">
        <w:rPr>
          <w:rFonts w:hint="eastAsia"/>
        </w:rPr>
        <w:t xml:space="preserve">　　　２　前項の規定による公募は，広告の枠を新たに設定したとき，又は広告の枠に空きが生じたときに行うことができるものとする。</w:t>
      </w:r>
    </w:p>
    <w:p w14:paraId="1DB497BA" w14:textId="77777777" w:rsidR="00195A11" w:rsidRPr="00276083" w:rsidRDefault="00195A11" w:rsidP="00195A11">
      <w:pPr>
        <w:jc w:val="left"/>
      </w:pPr>
    </w:p>
    <w:p w14:paraId="342D81C1" w14:textId="77777777" w:rsidR="00195A11" w:rsidRPr="00276083" w:rsidRDefault="00195A11" w:rsidP="00195A11">
      <w:pPr>
        <w:jc w:val="left"/>
      </w:pPr>
      <w:r w:rsidRPr="00276083">
        <w:rPr>
          <w:rFonts w:hint="eastAsia"/>
        </w:rPr>
        <w:t>（広告掲載の選定）</w:t>
      </w:r>
    </w:p>
    <w:p w14:paraId="50D79205" w14:textId="16A4A277" w:rsidR="00195A11" w:rsidRPr="00276083" w:rsidRDefault="00195A11" w:rsidP="00195A11">
      <w:pPr>
        <w:ind w:left="840" w:hangingChars="400" w:hanging="840"/>
        <w:jc w:val="left"/>
      </w:pPr>
      <w:r w:rsidRPr="00276083">
        <w:rPr>
          <w:rFonts w:hint="eastAsia"/>
        </w:rPr>
        <w:t>第</w:t>
      </w:r>
      <w:r w:rsidRPr="00276083">
        <w:rPr>
          <w:rFonts w:hint="eastAsia"/>
        </w:rPr>
        <w:t>11</w:t>
      </w:r>
      <w:r w:rsidRPr="00276083">
        <w:rPr>
          <w:rFonts w:hint="eastAsia"/>
        </w:rPr>
        <w:t>条　協会は，第</w:t>
      </w:r>
      <w:r w:rsidRPr="00276083">
        <w:rPr>
          <w:rFonts w:hint="eastAsia"/>
        </w:rPr>
        <w:t>8</w:t>
      </w:r>
      <w:r w:rsidRPr="00276083">
        <w:rPr>
          <w:rFonts w:hint="eastAsia"/>
        </w:rPr>
        <w:t>条の規定による申し込みがあった場合は，第</w:t>
      </w:r>
      <w:r w:rsidRPr="00276083">
        <w:rPr>
          <w:rFonts w:hint="eastAsia"/>
        </w:rPr>
        <w:t>6</w:t>
      </w:r>
      <w:r w:rsidRPr="00276083">
        <w:rPr>
          <w:rFonts w:hint="eastAsia"/>
        </w:rPr>
        <w:t>条に定める要件の審査により，掲載広告を選定する。この場合，同順位のものがあるときは，掲載希望月の総数の多いものを優先して選定するものとする。ただし，この基準によっても優先順位が付けられない場合は，抽選により決定するものとする。</w:t>
      </w:r>
    </w:p>
    <w:p w14:paraId="6F3BA8C4" w14:textId="77777777" w:rsidR="00F66B1D" w:rsidRDefault="00195A11" w:rsidP="00F66B1D">
      <w:pPr>
        <w:jc w:val="left"/>
      </w:pPr>
      <w:r w:rsidRPr="00276083">
        <w:rPr>
          <w:rFonts w:hint="eastAsia"/>
        </w:rPr>
        <w:t xml:space="preserve">　　　２　協会は，第</w:t>
      </w:r>
      <w:r w:rsidRPr="00276083">
        <w:rPr>
          <w:rFonts w:hint="eastAsia"/>
        </w:rPr>
        <w:t>1</w:t>
      </w:r>
      <w:r w:rsidRPr="00276083">
        <w:rPr>
          <w:rFonts w:hint="eastAsia"/>
        </w:rPr>
        <w:t>項の規定により広告掲載の可否を決定したときは，「公益財団法人盛岡観光コ</w:t>
      </w:r>
    </w:p>
    <w:p w14:paraId="77DF478C" w14:textId="77777777" w:rsidR="00F66B1D" w:rsidRDefault="00195A11" w:rsidP="00F66B1D">
      <w:pPr>
        <w:ind w:firstLineChars="400" w:firstLine="840"/>
        <w:jc w:val="left"/>
      </w:pPr>
      <w:r w:rsidRPr="00276083">
        <w:rPr>
          <w:rFonts w:hint="eastAsia"/>
        </w:rPr>
        <w:t>ンベンション協会ホームページ広告掲載（不掲載）通知書（別記様式第</w:t>
      </w:r>
      <w:r w:rsidRPr="00276083">
        <w:rPr>
          <w:rFonts w:hint="eastAsia"/>
        </w:rPr>
        <w:t>2</w:t>
      </w:r>
      <w:r w:rsidRPr="00276083">
        <w:rPr>
          <w:rFonts w:hint="eastAsia"/>
        </w:rPr>
        <w:t>号）」により，当該</w:t>
      </w:r>
    </w:p>
    <w:p w14:paraId="376F3C9E" w14:textId="5EC648AF" w:rsidR="00195A11" w:rsidRPr="00276083" w:rsidRDefault="00195A11" w:rsidP="00F66B1D">
      <w:pPr>
        <w:ind w:firstLineChars="400" w:firstLine="840"/>
        <w:jc w:val="left"/>
      </w:pPr>
      <w:r w:rsidRPr="00276083">
        <w:rPr>
          <w:rFonts w:hint="eastAsia"/>
        </w:rPr>
        <w:t>申込者に通知するものとする。</w:t>
      </w:r>
    </w:p>
    <w:p w14:paraId="41754261" w14:textId="77777777" w:rsidR="00195A11" w:rsidRPr="00276083" w:rsidRDefault="00195A11" w:rsidP="00195A11">
      <w:pPr>
        <w:jc w:val="left"/>
      </w:pPr>
    </w:p>
    <w:p w14:paraId="4A806851" w14:textId="77777777" w:rsidR="00195A11" w:rsidRPr="00276083" w:rsidRDefault="00195A11" w:rsidP="00195A11">
      <w:pPr>
        <w:jc w:val="left"/>
      </w:pPr>
      <w:r w:rsidRPr="00276083">
        <w:rPr>
          <w:rFonts w:hint="eastAsia"/>
        </w:rPr>
        <w:t>（広告原稿の作成及び提出）</w:t>
      </w:r>
    </w:p>
    <w:p w14:paraId="3B2EC68A" w14:textId="77777777" w:rsidR="00195A11" w:rsidRPr="00276083" w:rsidRDefault="00195A11" w:rsidP="005908E6">
      <w:pPr>
        <w:ind w:left="840" w:hangingChars="400" w:hanging="840"/>
        <w:jc w:val="left"/>
      </w:pPr>
      <w:r w:rsidRPr="00276083">
        <w:rPr>
          <w:rFonts w:hint="eastAsia"/>
        </w:rPr>
        <w:t>第</w:t>
      </w:r>
      <w:r w:rsidRPr="00276083">
        <w:rPr>
          <w:rFonts w:hint="eastAsia"/>
        </w:rPr>
        <w:t>12</w:t>
      </w:r>
      <w:r w:rsidRPr="00276083">
        <w:rPr>
          <w:rFonts w:hint="eastAsia"/>
        </w:rPr>
        <w:t>条　広告主は，第</w:t>
      </w:r>
      <w:r w:rsidRPr="00276083">
        <w:rPr>
          <w:rFonts w:hint="eastAsia"/>
        </w:rPr>
        <w:t>6</w:t>
      </w:r>
      <w:r w:rsidRPr="00276083">
        <w:rPr>
          <w:rFonts w:hint="eastAsia"/>
        </w:rPr>
        <w:t>条の規定に基づき広告原稿を作成し，</w:t>
      </w:r>
      <w:r w:rsidR="005908E6" w:rsidRPr="00276083">
        <w:rPr>
          <w:rFonts w:hint="eastAsia"/>
        </w:rPr>
        <w:t>協会が指定する日までに，協会が指定する場所に提出するものとする。</w:t>
      </w:r>
    </w:p>
    <w:p w14:paraId="0C83712E" w14:textId="77777777" w:rsidR="005908E6" w:rsidRPr="00276083" w:rsidRDefault="005908E6" w:rsidP="00195A11">
      <w:pPr>
        <w:jc w:val="left"/>
      </w:pPr>
      <w:r w:rsidRPr="00276083">
        <w:rPr>
          <w:rFonts w:hint="eastAsia"/>
        </w:rPr>
        <w:t xml:space="preserve">　　　２　前項の規定により作成する広告原稿に要する経費は，広告主が負担するものとする。</w:t>
      </w:r>
    </w:p>
    <w:p w14:paraId="2999AB68" w14:textId="77777777" w:rsidR="005908E6" w:rsidRPr="00276083" w:rsidRDefault="005908E6" w:rsidP="005908E6">
      <w:pPr>
        <w:ind w:left="840" w:hangingChars="400" w:hanging="840"/>
        <w:jc w:val="left"/>
      </w:pPr>
      <w:r w:rsidRPr="00276083">
        <w:rPr>
          <w:rFonts w:hint="eastAsia"/>
        </w:rPr>
        <w:lastRenderedPageBreak/>
        <w:t xml:space="preserve">　　　３　協会は，第</w:t>
      </w:r>
      <w:r w:rsidRPr="00276083">
        <w:rPr>
          <w:rFonts w:hint="eastAsia"/>
        </w:rPr>
        <w:t>1</w:t>
      </w:r>
      <w:r w:rsidRPr="00276083">
        <w:rPr>
          <w:rFonts w:hint="eastAsia"/>
        </w:rPr>
        <w:t>項の規定により提出された広告原稿の内容が第</w:t>
      </w:r>
      <w:r w:rsidRPr="00276083">
        <w:rPr>
          <w:rFonts w:hint="eastAsia"/>
        </w:rPr>
        <w:t>6</w:t>
      </w:r>
      <w:r w:rsidRPr="00276083">
        <w:rPr>
          <w:rFonts w:hint="eastAsia"/>
        </w:rPr>
        <w:t>条に定める要件に反すると判断した場合は，広告主に対して修正を求めることができる。</w:t>
      </w:r>
    </w:p>
    <w:p w14:paraId="07518961" w14:textId="77777777" w:rsidR="00AF3692" w:rsidRPr="00276083" w:rsidRDefault="00AF3692" w:rsidP="005908E6">
      <w:pPr>
        <w:ind w:left="840" w:hangingChars="400" w:hanging="840"/>
        <w:jc w:val="left"/>
      </w:pPr>
      <w:r w:rsidRPr="00276083">
        <w:rPr>
          <w:rFonts w:hint="eastAsia"/>
        </w:rPr>
        <w:t xml:space="preserve">　　　４　広告原稿の作成を協会に依頼する場合，協会は広告掲載料とは別に制作料を請求するものとする。</w:t>
      </w:r>
    </w:p>
    <w:p w14:paraId="5E10047C" w14:textId="77777777" w:rsidR="005908E6" w:rsidRPr="00276083" w:rsidRDefault="005908E6" w:rsidP="00195A11">
      <w:pPr>
        <w:jc w:val="left"/>
      </w:pPr>
    </w:p>
    <w:p w14:paraId="2788F65E" w14:textId="77777777" w:rsidR="005908E6" w:rsidRPr="00276083" w:rsidRDefault="005908E6" w:rsidP="00195A11">
      <w:pPr>
        <w:jc w:val="left"/>
      </w:pPr>
      <w:r w:rsidRPr="00276083">
        <w:rPr>
          <w:rFonts w:hint="eastAsia"/>
        </w:rPr>
        <w:t>（広告掲載の方法）</w:t>
      </w:r>
    </w:p>
    <w:p w14:paraId="4C604E83" w14:textId="77777777" w:rsidR="005908E6" w:rsidRPr="00276083" w:rsidRDefault="005908E6" w:rsidP="00665658">
      <w:pPr>
        <w:ind w:left="840" w:hangingChars="400" w:hanging="840"/>
        <w:jc w:val="left"/>
      </w:pPr>
      <w:r w:rsidRPr="00276083">
        <w:rPr>
          <w:rFonts w:hint="eastAsia"/>
        </w:rPr>
        <w:t>第</w:t>
      </w:r>
      <w:r w:rsidRPr="00276083">
        <w:rPr>
          <w:rFonts w:hint="eastAsia"/>
        </w:rPr>
        <w:t>13</w:t>
      </w:r>
      <w:r w:rsidRPr="00276083">
        <w:rPr>
          <w:rFonts w:hint="eastAsia"/>
        </w:rPr>
        <w:t>条　協会は，前条の規定</w:t>
      </w:r>
      <w:r w:rsidR="00665658" w:rsidRPr="00276083">
        <w:rPr>
          <w:rFonts w:hint="eastAsia"/>
        </w:rPr>
        <w:t>により広告主から提出された広告原稿を，原則として広告掲載開始日</w:t>
      </w:r>
      <w:r w:rsidRPr="00276083">
        <w:rPr>
          <w:rFonts w:hint="eastAsia"/>
        </w:rPr>
        <w:t>前</w:t>
      </w:r>
      <w:r w:rsidR="00665658" w:rsidRPr="00276083">
        <w:rPr>
          <w:rFonts w:hint="eastAsia"/>
        </w:rPr>
        <w:t>の最終平</w:t>
      </w:r>
      <w:r w:rsidRPr="00276083">
        <w:rPr>
          <w:rFonts w:hint="eastAsia"/>
        </w:rPr>
        <w:t>日</w:t>
      </w:r>
      <w:r w:rsidR="00665658" w:rsidRPr="00276083">
        <w:rPr>
          <w:rFonts w:hint="eastAsia"/>
        </w:rPr>
        <w:t>の</w:t>
      </w:r>
      <w:r w:rsidRPr="00276083">
        <w:rPr>
          <w:rFonts w:hint="eastAsia"/>
        </w:rPr>
        <w:t>正午から午後</w:t>
      </w:r>
      <w:r w:rsidRPr="00276083">
        <w:rPr>
          <w:rFonts w:hint="eastAsia"/>
        </w:rPr>
        <w:t>8</w:t>
      </w:r>
      <w:r w:rsidRPr="00276083">
        <w:rPr>
          <w:rFonts w:hint="eastAsia"/>
        </w:rPr>
        <w:t>時までの間に掲載するものとする。</w:t>
      </w:r>
    </w:p>
    <w:p w14:paraId="25B0D3AE" w14:textId="77777777" w:rsidR="00E150D3" w:rsidRPr="00276083" w:rsidRDefault="005908E6" w:rsidP="00665658">
      <w:pPr>
        <w:ind w:left="840" w:hangingChars="400" w:hanging="840"/>
        <w:jc w:val="left"/>
      </w:pPr>
      <w:r w:rsidRPr="00276083">
        <w:rPr>
          <w:rFonts w:hint="eastAsia"/>
        </w:rPr>
        <w:t xml:space="preserve">　　　２　協会は，前項の規定により掲載した広告を，原則として広告掲載終了日</w:t>
      </w:r>
      <w:r w:rsidR="00665658" w:rsidRPr="00276083">
        <w:rPr>
          <w:rFonts w:hint="eastAsia"/>
        </w:rPr>
        <w:t>後</w:t>
      </w:r>
      <w:r w:rsidRPr="00276083">
        <w:rPr>
          <w:rFonts w:hint="eastAsia"/>
        </w:rPr>
        <w:t>の</w:t>
      </w:r>
      <w:r w:rsidR="00665658" w:rsidRPr="00276083">
        <w:rPr>
          <w:rFonts w:hint="eastAsia"/>
        </w:rPr>
        <w:t>最初の平日</w:t>
      </w:r>
      <w:r w:rsidRPr="00276083">
        <w:rPr>
          <w:rFonts w:hint="eastAsia"/>
        </w:rPr>
        <w:t>正午から</w:t>
      </w:r>
      <w:r w:rsidR="007F7E4B" w:rsidRPr="00276083">
        <w:rPr>
          <w:rFonts w:hint="eastAsia"/>
        </w:rPr>
        <w:t>午後</w:t>
      </w:r>
      <w:r w:rsidR="007F7E4B" w:rsidRPr="00276083">
        <w:rPr>
          <w:rFonts w:hint="eastAsia"/>
        </w:rPr>
        <w:t>8</w:t>
      </w:r>
      <w:r w:rsidR="007F7E4B" w:rsidRPr="00276083">
        <w:rPr>
          <w:rFonts w:hint="eastAsia"/>
        </w:rPr>
        <w:t>時までの間に取り除くものとする。</w:t>
      </w:r>
    </w:p>
    <w:p w14:paraId="0BB576C2" w14:textId="77777777" w:rsidR="007F7E4B" w:rsidRPr="00276083" w:rsidRDefault="007F7E4B" w:rsidP="00195A11">
      <w:pPr>
        <w:jc w:val="left"/>
      </w:pPr>
    </w:p>
    <w:p w14:paraId="4B999AF6" w14:textId="77777777" w:rsidR="007F7E4B" w:rsidRPr="00276083" w:rsidRDefault="007F7E4B" w:rsidP="00195A11">
      <w:pPr>
        <w:jc w:val="left"/>
      </w:pPr>
      <w:r w:rsidRPr="00276083">
        <w:rPr>
          <w:rFonts w:hint="eastAsia"/>
        </w:rPr>
        <w:t>（広告掲載の取り下げ）</w:t>
      </w:r>
    </w:p>
    <w:p w14:paraId="5EDAA8D4" w14:textId="77777777" w:rsidR="007F7E4B" w:rsidRPr="00276083" w:rsidRDefault="007F7E4B" w:rsidP="00195A11">
      <w:pPr>
        <w:jc w:val="left"/>
      </w:pPr>
      <w:r w:rsidRPr="00276083">
        <w:rPr>
          <w:rFonts w:hint="eastAsia"/>
        </w:rPr>
        <w:t>第</w:t>
      </w:r>
      <w:r w:rsidRPr="00276083">
        <w:rPr>
          <w:rFonts w:hint="eastAsia"/>
        </w:rPr>
        <w:t>14</w:t>
      </w:r>
      <w:r w:rsidRPr="00276083">
        <w:rPr>
          <w:rFonts w:hint="eastAsia"/>
        </w:rPr>
        <w:t>条　広告主は，自己の都合により，広告の掲載を取り下げることができるものとする。</w:t>
      </w:r>
    </w:p>
    <w:p w14:paraId="058BC894" w14:textId="77777777" w:rsidR="007F7E4B" w:rsidRPr="00276083" w:rsidRDefault="007F7E4B" w:rsidP="007F7E4B">
      <w:pPr>
        <w:ind w:left="840" w:hangingChars="400" w:hanging="840"/>
        <w:jc w:val="left"/>
      </w:pPr>
      <w:r w:rsidRPr="00276083">
        <w:rPr>
          <w:rFonts w:hint="eastAsia"/>
        </w:rPr>
        <w:t xml:space="preserve">　　　２　広告主は，前項の規定により広告掲載を取り下げるときは，書面により協会に申し出なければならない。</w:t>
      </w:r>
    </w:p>
    <w:p w14:paraId="5E9A7708" w14:textId="77777777" w:rsidR="00A727EB" w:rsidRPr="00276083" w:rsidRDefault="00A727EB" w:rsidP="007F7E4B">
      <w:pPr>
        <w:ind w:left="840" w:hangingChars="400" w:hanging="840"/>
        <w:jc w:val="left"/>
      </w:pPr>
    </w:p>
    <w:p w14:paraId="66D5609F" w14:textId="77777777" w:rsidR="00A727EB" w:rsidRPr="00276083" w:rsidRDefault="00A727EB" w:rsidP="007F7E4B">
      <w:pPr>
        <w:ind w:left="840" w:hangingChars="400" w:hanging="840"/>
        <w:jc w:val="left"/>
      </w:pPr>
      <w:r w:rsidRPr="00276083">
        <w:rPr>
          <w:rFonts w:hint="eastAsia"/>
        </w:rPr>
        <w:t>（公式ホームページの停止）</w:t>
      </w:r>
    </w:p>
    <w:p w14:paraId="22E89120" w14:textId="77777777" w:rsidR="00A727EB" w:rsidRPr="00276083" w:rsidRDefault="00A727EB" w:rsidP="007F7E4B">
      <w:pPr>
        <w:ind w:left="840" w:hangingChars="400" w:hanging="840"/>
        <w:jc w:val="left"/>
      </w:pPr>
      <w:r w:rsidRPr="00276083">
        <w:rPr>
          <w:rFonts w:hint="eastAsia"/>
        </w:rPr>
        <w:t>第</w:t>
      </w:r>
      <w:r w:rsidR="00E108C9" w:rsidRPr="00276083">
        <w:rPr>
          <w:rFonts w:hint="eastAsia"/>
        </w:rPr>
        <w:t>15</w:t>
      </w:r>
      <w:r w:rsidRPr="00276083">
        <w:rPr>
          <w:rFonts w:hint="eastAsia"/>
        </w:rPr>
        <w:t xml:space="preserve">条　</w:t>
      </w:r>
      <w:r w:rsidR="0021122D" w:rsidRPr="00276083">
        <w:rPr>
          <w:rFonts w:hint="eastAsia"/>
        </w:rPr>
        <w:t>天災，事変</w:t>
      </w:r>
      <w:r w:rsidR="00E108C9" w:rsidRPr="00276083">
        <w:rPr>
          <w:rFonts w:hint="eastAsia"/>
        </w:rPr>
        <w:t>その他の非常事態の発生により，協会が公式ホームページの運営を一時停止した場合は，契約金の減額は行わないものとする。</w:t>
      </w:r>
    </w:p>
    <w:p w14:paraId="4F14388A" w14:textId="77777777" w:rsidR="007F7E4B" w:rsidRPr="00276083" w:rsidRDefault="007F7E4B" w:rsidP="00195A11">
      <w:pPr>
        <w:jc w:val="left"/>
      </w:pPr>
    </w:p>
    <w:p w14:paraId="55C9DDA6" w14:textId="77777777" w:rsidR="00192AC3" w:rsidRPr="00276083" w:rsidRDefault="00A63478" w:rsidP="00BE04F8">
      <w:pPr>
        <w:ind w:left="840" w:hangingChars="400" w:hanging="840"/>
        <w:jc w:val="left"/>
      </w:pPr>
      <w:r w:rsidRPr="00276083">
        <w:rPr>
          <w:rFonts w:hint="eastAsia"/>
        </w:rPr>
        <w:t>（広告の変更）</w:t>
      </w:r>
    </w:p>
    <w:p w14:paraId="3C490923" w14:textId="77777777" w:rsidR="00A63478" w:rsidRPr="00276083" w:rsidRDefault="00A63478" w:rsidP="00BE04F8">
      <w:pPr>
        <w:ind w:left="840" w:hangingChars="400" w:hanging="840"/>
        <w:jc w:val="left"/>
      </w:pPr>
      <w:r w:rsidRPr="00276083">
        <w:rPr>
          <w:rFonts w:hint="eastAsia"/>
        </w:rPr>
        <w:t>第</w:t>
      </w:r>
      <w:r w:rsidR="00E108C9" w:rsidRPr="00276083">
        <w:rPr>
          <w:rFonts w:hint="eastAsia"/>
        </w:rPr>
        <w:t>16</w:t>
      </w:r>
      <w:r w:rsidRPr="00276083">
        <w:rPr>
          <w:rFonts w:hint="eastAsia"/>
        </w:rPr>
        <w:t>条　広告</w:t>
      </w:r>
      <w:r w:rsidR="00E04116" w:rsidRPr="00276083">
        <w:rPr>
          <w:rFonts w:hint="eastAsia"/>
        </w:rPr>
        <w:t>主は，当該広告の内容を原則として</w:t>
      </w:r>
      <w:r w:rsidR="005E43A2" w:rsidRPr="00276083">
        <w:rPr>
          <w:rFonts w:hint="eastAsia"/>
        </w:rPr>
        <w:t>第</w:t>
      </w:r>
      <w:r w:rsidR="005E43A2" w:rsidRPr="00276083">
        <w:rPr>
          <w:rFonts w:hint="eastAsia"/>
        </w:rPr>
        <w:t>5</w:t>
      </w:r>
      <w:r w:rsidR="005E43A2" w:rsidRPr="00276083">
        <w:rPr>
          <w:rFonts w:hint="eastAsia"/>
        </w:rPr>
        <w:t>条で示す</w:t>
      </w:r>
      <w:r w:rsidR="00E04116" w:rsidRPr="00276083">
        <w:rPr>
          <w:rFonts w:hint="eastAsia"/>
        </w:rPr>
        <w:t>期間</w:t>
      </w:r>
      <w:r w:rsidRPr="00276083">
        <w:rPr>
          <w:rFonts w:hint="eastAsia"/>
        </w:rPr>
        <w:t>単位で変更することができるものとする。</w:t>
      </w:r>
    </w:p>
    <w:p w14:paraId="58F069C4" w14:textId="77777777" w:rsidR="00A63478" w:rsidRPr="00276083" w:rsidRDefault="00A63478" w:rsidP="00BE04F8">
      <w:pPr>
        <w:ind w:left="840" w:hangingChars="400" w:hanging="840"/>
        <w:jc w:val="left"/>
      </w:pPr>
      <w:r w:rsidRPr="00276083">
        <w:rPr>
          <w:rFonts w:hint="eastAsia"/>
        </w:rPr>
        <w:t xml:space="preserve">　　　２　広告主は，前項の規定により広告を変更しようとする場合は，協会にあらかじめ協議するものとし，第</w:t>
      </w:r>
      <w:r w:rsidRPr="00276083">
        <w:rPr>
          <w:rFonts w:hint="eastAsia"/>
        </w:rPr>
        <w:t>12</w:t>
      </w:r>
      <w:r w:rsidRPr="00276083">
        <w:rPr>
          <w:rFonts w:hint="eastAsia"/>
        </w:rPr>
        <w:t>条の規定に準じて広告原稿を作成し，提出するものとする。</w:t>
      </w:r>
    </w:p>
    <w:p w14:paraId="1A166D2E" w14:textId="77777777" w:rsidR="00A63478" w:rsidRPr="00276083" w:rsidRDefault="00A63478" w:rsidP="00BE04F8">
      <w:pPr>
        <w:ind w:left="840" w:hangingChars="400" w:hanging="840"/>
        <w:jc w:val="left"/>
      </w:pPr>
      <w:r w:rsidRPr="00276083">
        <w:rPr>
          <w:rFonts w:hint="eastAsia"/>
        </w:rPr>
        <w:t xml:space="preserve">　　　３　前項の規定により提出された広告原稿の修正については，第</w:t>
      </w:r>
      <w:r w:rsidRPr="00276083">
        <w:rPr>
          <w:rFonts w:hint="eastAsia"/>
        </w:rPr>
        <w:t>12</w:t>
      </w:r>
      <w:r w:rsidRPr="00276083">
        <w:rPr>
          <w:rFonts w:hint="eastAsia"/>
        </w:rPr>
        <w:t>条第</w:t>
      </w:r>
      <w:r w:rsidRPr="00276083">
        <w:rPr>
          <w:rFonts w:hint="eastAsia"/>
        </w:rPr>
        <w:t>3</w:t>
      </w:r>
      <w:r w:rsidRPr="00276083">
        <w:rPr>
          <w:rFonts w:hint="eastAsia"/>
        </w:rPr>
        <w:t>項の規定に準ずるものとする。</w:t>
      </w:r>
    </w:p>
    <w:p w14:paraId="6967438B" w14:textId="77777777" w:rsidR="00A63478" w:rsidRPr="00276083" w:rsidRDefault="00A63478" w:rsidP="00BE04F8">
      <w:pPr>
        <w:ind w:left="840" w:hangingChars="400" w:hanging="840"/>
        <w:jc w:val="left"/>
      </w:pPr>
    </w:p>
    <w:p w14:paraId="3997106D" w14:textId="77777777" w:rsidR="00A63478" w:rsidRPr="00276083" w:rsidRDefault="00A63478" w:rsidP="00BE04F8">
      <w:pPr>
        <w:ind w:left="840" w:hangingChars="400" w:hanging="840"/>
        <w:jc w:val="left"/>
      </w:pPr>
      <w:r w:rsidRPr="00276083">
        <w:rPr>
          <w:rFonts w:hint="eastAsia"/>
        </w:rPr>
        <w:t>（リンク先の変更）</w:t>
      </w:r>
    </w:p>
    <w:p w14:paraId="735DF2C5" w14:textId="77777777" w:rsidR="00A63478" w:rsidRPr="00276083" w:rsidRDefault="00A63478" w:rsidP="00BE04F8">
      <w:pPr>
        <w:ind w:left="840" w:hangingChars="400" w:hanging="840"/>
        <w:jc w:val="left"/>
      </w:pPr>
      <w:r w:rsidRPr="00276083">
        <w:rPr>
          <w:rFonts w:hint="eastAsia"/>
        </w:rPr>
        <w:t>第</w:t>
      </w:r>
      <w:r w:rsidR="00E108C9" w:rsidRPr="00276083">
        <w:rPr>
          <w:rFonts w:hint="eastAsia"/>
        </w:rPr>
        <w:t>17</w:t>
      </w:r>
      <w:r w:rsidRPr="00276083">
        <w:rPr>
          <w:rFonts w:hint="eastAsia"/>
        </w:rPr>
        <w:t>条　広告主は，広告のリンク先を変更するときは，変更しようとする日から起算して</w:t>
      </w:r>
      <w:r w:rsidRPr="00276083">
        <w:rPr>
          <w:rFonts w:hint="eastAsia"/>
        </w:rPr>
        <w:t>10</w:t>
      </w:r>
      <w:r w:rsidRPr="00276083">
        <w:rPr>
          <w:rFonts w:hint="eastAsia"/>
        </w:rPr>
        <w:t>日前までに協会に届け出るものとする。</w:t>
      </w:r>
    </w:p>
    <w:p w14:paraId="76377336" w14:textId="77777777" w:rsidR="00A63478" w:rsidRPr="00276083" w:rsidRDefault="00A63478" w:rsidP="00BE04F8">
      <w:pPr>
        <w:ind w:left="840" w:hangingChars="400" w:hanging="840"/>
        <w:jc w:val="left"/>
      </w:pPr>
    </w:p>
    <w:p w14:paraId="484BE45D" w14:textId="77777777" w:rsidR="00A63478" w:rsidRPr="00276083" w:rsidRDefault="00A63478" w:rsidP="00BE04F8">
      <w:pPr>
        <w:ind w:left="840" w:hangingChars="400" w:hanging="840"/>
        <w:jc w:val="left"/>
      </w:pPr>
      <w:r w:rsidRPr="00276083">
        <w:rPr>
          <w:rFonts w:hint="eastAsia"/>
        </w:rPr>
        <w:t>（広告主の責務）</w:t>
      </w:r>
    </w:p>
    <w:p w14:paraId="2284A678" w14:textId="77777777" w:rsidR="00A63478" w:rsidRPr="00276083" w:rsidRDefault="00A63478" w:rsidP="00BE04F8">
      <w:pPr>
        <w:ind w:left="840" w:hangingChars="400" w:hanging="840"/>
        <w:jc w:val="left"/>
      </w:pPr>
      <w:r w:rsidRPr="00276083">
        <w:rPr>
          <w:rFonts w:hint="eastAsia"/>
        </w:rPr>
        <w:t>第</w:t>
      </w:r>
      <w:r w:rsidR="00E108C9" w:rsidRPr="00276083">
        <w:rPr>
          <w:rFonts w:hint="eastAsia"/>
        </w:rPr>
        <w:t>18</w:t>
      </w:r>
      <w:r w:rsidRPr="00276083">
        <w:rPr>
          <w:rFonts w:hint="eastAsia"/>
        </w:rPr>
        <w:t>条　広告主は，広告及び広告主が指定したリンク先のホームページの内容その他広告掲載に関するすべての事項について一切の責任を負うものとし，第三者の権利の侵害，財産権の不適正な処理，第三者に不利益を与える行為その他の不正な行為を行ってはならない。</w:t>
      </w:r>
    </w:p>
    <w:p w14:paraId="55F30589" w14:textId="77777777" w:rsidR="00A63478" w:rsidRPr="00276083" w:rsidRDefault="00A63478" w:rsidP="00BE04F8">
      <w:pPr>
        <w:ind w:left="840" w:hangingChars="400" w:hanging="840"/>
        <w:jc w:val="left"/>
      </w:pPr>
      <w:r w:rsidRPr="00276083">
        <w:rPr>
          <w:rFonts w:hint="eastAsia"/>
        </w:rPr>
        <w:t xml:space="preserve">　　　２　広告主は，広告の掲載により第三者に損害を与えた場合は，広告主の責任及び負担において解決しなければならない。</w:t>
      </w:r>
    </w:p>
    <w:p w14:paraId="67283E98" w14:textId="77777777" w:rsidR="00A63478" w:rsidRPr="00276083" w:rsidRDefault="00A63478" w:rsidP="00BE04F8">
      <w:pPr>
        <w:ind w:left="840" w:hangingChars="400" w:hanging="840"/>
        <w:jc w:val="left"/>
      </w:pPr>
    </w:p>
    <w:p w14:paraId="0DF647A8" w14:textId="77777777" w:rsidR="00A63478" w:rsidRPr="00276083" w:rsidRDefault="00A63478" w:rsidP="00BE04F8">
      <w:pPr>
        <w:ind w:left="840" w:hangingChars="400" w:hanging="840"/>
        <w:jc w:val="left"/>
      </w:pPr>
      <w:r w:rsidRPr="00276083">
        <w:rPr>
          <w:rFonts w:hint="eastAsia"/>
        </w:rPr>
        <w:lastRenderedPageBreak/>
        <w:t>（協議）</w:t>
      </w:r>
    </w:p>
    <w:p w14:paraId="3C27A3DD" w14:textId="77777777" w:rsidR="00A63478" w:rsidRPr="00276083" w:rsidRDefault="00A63478" w:rsidP="00BE04F8">
      <w:pPr>
        <w:ind w:left="840" w:hangingChars="400" w:hanging="840"/>
        <w:jc w:val="left"/>
      </w:pPr>
      <w:r w:rsidRPr="00276083">
        <w:rPr>
          <w:rFonts w:hint="eastAsia"/>
        </w:rPr>
        <w:t>第</w:t>
      </w:r>
      <w:r w:rsidR="00E108C9" w:rsidRPr="00276083">
        <w:rPr>
          <w:rFonts w:hint="eastAsia"/>
        </w:rPr>
        <w:t>19</w:t>
      </w:r>
      <w:r w:rsidRPr="00276083">
        <w:rPr>
          <w:rFonts w:hint="eastAsia"/>
        </w:rPr>
        <w:t>条　この要領に定めのない事項について疑義が生じた場合は，</w:t>
      </w:r>
      <w:r w:rsidR="00EE21C6" w:rsidRPr="00276083">
        <w:rPr>
          <w:rFonts w:hint="eastAsia"/>
        </w:rPr>
        <w:t>協会と広告主双方が誠意をもって協議し，解決を図るものとする。</w:t>
      </w:r>
    </w:p>
    <w:p w14:paraId="57C63917" w14:textId="77777777" w:rsidR="00EE21C6" w:rsidRPr="00276083" w:rsidRDefault="00EE21C6" w:rsidP="00BE04F8">
      <w:pPr>
        <w:ind w:left="840" w:hangingChars="400" w:hanging="840"/>
        <w:jc w:val="left"/>
      </w:pPr>
    </w:p>
    <w:p w14:paraId="6A88FF18" w14:textId="77777777" w:rsidR="00EE21C6" w:rsidRPr="00276083" w:rsidRDefault="00EE21C6" w:rsidP="00BE04F8">
      <w:pPr>
        <w:ind w:left="840" w:hangingChars="400" w:hanging="840"/>
        <w:jc w:val="left"/>
      </w:pPr>
      <w:r w:rsidRPr="00276083">
        <w:rPr>
          <w:rFonts w:hint="eastAsia"/>
        </w:rPr>
        <w:t>（裁判管轄）</w:t>
      </w:r>
    </w:p>
    <w:p w14:paraId="24AF3076" w14:textId="77777777" w:rsidR="00EE21C6" w:rsidRPr="00276083" w:rsidRDefault="00EE21C6" w:rsidP="00BE04F8">
      <w:pPr>
        <w:ind w:left="840" w:hangingChars="400" w:hanging="840"/>
        <w:jc w:val="left"/>
      </w:pPr>
      <w:r w:rsidRPr="00276083">
        <w:rPr>
          <w:rFonts w:hint="eastAsia"/>
        </w:rPr>
        <w:t>第</w:t>
      </w:r>
      <w:r w:rsidR="00E108C9" w:rsidRPr="00276083">
        <w:rPr>
          <w:rFonts w:hint="eastAsia"/>
        </w:rPr>
        <w:t>20</w:t>
      </w:r>
      <w:r w:rsidRPr="00276083">
        <w:rPr>
          <w:rFonts w:hint="eastAsia"/>
        </w:rPr>
        <w:t>条　この要領に定める広告掲載に関する訴訟は，盛岡地方裁判所に提訴するものとする。</w:t>
      </w:r>
    </w:p>
    <w:p w14:paraId="6FE2D231" w14:textId="77777777" w:rsidR="00EE21C6" w:rsidRPr="00276083" w:rsidRDefault="00EE21C6" w:rsidP="00BE04F8">
      <w:pPr>
        <w:ind w:left="840" w:hangingChars="400" w:hanging="840"/>
        <w:jc w:val="left"/>
      </w:pPr>
    </w:p>
    <w:p w14:paraId="6BA68BE6" w14:textId="77777777" w:rsidR="00EE21C6" w:rsidRPr="00276083" w:rsidRDefault="00EE21C6" w:rsidP="00BE04F8">
      <w:pPr>
        <w:ind w:left="840" w:hangingChars="400" w:hanging="840"/>
        <w:jc w:val="left"/>
      </w:pPr>
      <w:r w:rsidRPr="00276083">
        <w:rPr>
          <w:rFonts w:hint="eastAsia"/>
        </w:rPr>
        <w:t>（その他）</w:t>
      </w:r>
    </w:p>
    <w:p w14:paraId="6F51D82F" w14:textId="77777777" w:rsidR="00EE21C6" w:rsidRPr="00276083" w:rsidRDefault="00EE21C6" w:rsidP="00BE04F8">
      <w:pPr>
        <w:ind w:left="840" w:hangingChars="400" w:hanging="840"/>
        <w:jc w:val="left"/>
      </w:pPr>
      <w:r w:rsidRPr="00276083">
        <w:rPr>
          <w:rFonts w:hint="eastAsia"/>
        </w:rPr>
        <w:t>第</w:t>
      </w:r>
      <w:r w:rsidR="00E108C9" w:rsidRPr="00276083">
        <w:rPr>
          <w:rFonts w:hint="eastAsia"/>
        </w:rPr>
        <w:t>21</w:t>
      </w:r>
      <w:r w:rsidRPr="00276083">
        <w:rPr>
          <w:rFonts w:hint="eastAsia"/>
        </w:rPr>
        <w:t>条　この要領に定めるもののほか，広告の取扱に関して必要な事項は，協会が別に定めるものとする。</w:t>
      </w:r>
    </w:p>
    <w:p w14:paraId="31DF76FD" w14:textId="77777777" w:rsidR="00EE21C6" w:rsidRPr="00276083" w:rsidRDefault="00EE21C6" w:rsidP="00BE04F8">
      <w:pPr>
        <w:ind w:left="840" w:hangingChars="400" w:hanging="840"/>
        <w:jc w:val="left"/>
      </w:pPr>
    </w:p>
    <w:p w14:paraId="64E4A1BF" w14:textId="77777777" w:rsidR="00EE21C6" w:rsidRPr="00276083" w:rsidRDefault="00EE21C6" w:rsidP="00BE04F8">
      <w:pPr>
        <w:ind w:left="840" w:hangingChars="400" w:hanging="840"/>
        <w:jc w:val="left"/>
      </w:pPr>
      <w:r w:rsidRPr="00276083">
        <w:rPr>
          <w:rFonts w:hint="eastAsia"/>
        </w:rPr>
        <w:t xml:space="preserve">　　　附　則</w:t>
      </w:r>
    </w:p>
    <w:p w14:paraId="321E146C" w14:textId="77777777" w:rsidR="00EE21C6" w:rsidRPr="00276083" w:rsidRDefault="00EE21C6" w:rsidP="00BE04F8">
      <w:pPr>
        <w:ind w:left="840" w:hangingChars="400" w:hanging="840"/>
        <w:jc w:val="left"/>
      </w:pPr>
      <w:r w:rsidRPr="00276083">
        <w:rPr>
          <w:rFonts w:hint="eastAsia"/>
        </w:rPr>
        <w:t xml:space="preserve">　この要領は，平成</w:t>
      </w:r>
      <w:r w:rsidRPr="00276083">
        <w:rPr>
          <w:rFonts w:hint="eastAsia"/>
        </w:rPr>
        <w:t>29</w:t>
      </w:r>
      <w:r w:rsidR="00276083" w:rsidRPr="00276083">
        <w:rPr>
          <w:rFonts w:hint="eastAsia"/>
        </w:rPr>
        <w:t>年</w:t>
      </w:r>
      <w:r w:rsidR="00276083" w:rsidRPr="00276083">
        <w:rPr>
          <w:rFonts w:hint="eastAsia"/>
        </w:rPr>
        <w:t>5</w:t>
      </w:r>
      <w:r w:rsidR="00276083" w:rsidRPr="00276083">
        <w:rPr>
          <w:rFonts w:hint="eastAsia"/>
        </w:rPr>
        <w:t>月</w:t>
      </w:r>
      <w:r w:rsidR="00276083" w:rsidRPr="00276083">
        <w:rPr>
          <w:rFonts w:hint="eastAsia"/>
        </w:rPr>
        <w:t>26</w:t>
      </w:r>
      <w:r w:rsidRPr="00276083">
        <w:rPr>
          <w:rFonts w:hint="eastAsia"/>
        </w:rPr>
        <w:t>日から施行する。</w:t>
      </w:r>
    </w:p>
    <w:p w14:paraId="47024CA0" w14:textId="3E301A9E" w:rsidR="00192AC3" w:rsidRPr="00276083" w:rsidRDefault="00ED3817" w:rsidP="00ED3817">
      <w:pPr>
        <w:ind w:leftChars="100" w:left="840" w:hangingChars="300" w:hanging="630"/>
        <w:jc w:val="left"/>
      </w:pPr>
      <w:r w:rsidRPr="00276083">
        <w:rPr>
          <w:rFonts w:hint="eastAsia"/>
        </w:rPr>
        <w:t>この要領は，</w:t>
      </w:r>
      <w:r w:rsidRPr="00F66B1D">
        <w:rPr>
          <w:rFonts w:hint="eastAsia"/>
        </w:rPr>
        <w:t>平成</w:t>
      </w:r>
      <w:r w:rsidR="00F66B1D">
        <w:rPr>
          <w:rFonts w:hint="eastAsia"/>
        </w:rPr>
        <w:t>30</w:t>
      </w:r>
      <w:r w:rsidRPr="00F66B1D">
        <w:rPr>
          <w:rFonts w:hint="eastAsia"/>
        </w:rPr>
        <w:t>年</w:t>
      </w:r>
      <w:r w:rsidR="0000690F" w:rsidRPr="00F66B1D">
        <w:rPr>
          <w:rFonts w:hint="eastAsia"/>
        </w:rPr>
        <w:t>4</w:t>
      </w:r>
      <w:r w:rsidRPr="00F66B1D">
        <w:rPr>
          <w:rFonts w:hint="eastAsia"/>
        </w:rPr>
        <w:t>月</w:t>
      </w:r>
      <w:r w:rsidR="0000690F" w:rsidRPr="00F66B1D">
        <w:rPr>
          <w:rFonts w:hint="eastAsia"/>
        </w:rPr>
        <w:t>1</w:t>
      </w:r>
      <w:r w:rsidRPr="00F66B1D">
        <w:rPr>
          <w:rFonts w:hint="eastAsia"/>
        </w:rPr>
        <w:t>日</w:t>
      </w:r>
      <w:r w:rsidRPr="00276083">
        <w:rPr>
          <w:rFonts w:hint="eastAsia"/>
        </w:rPr>
        <w:t>から施行する。</w:t>
      </w:r>
    </w:p>
    <w:p w14:paraId="1283C02B" w14:textId="77777777" w:rsidR="00F66B1D" w:rsidRPr="00276083" w:rsidRDefault="00F66B1D" w:rsidP="00F66B1D">
      <w:pPr>
        <w:ind w:leftChars="100" w:left="840" w:hangingChars="300" w:hanging="630"/>
        <w:jc w:val="left"/>
      </w:pPr>
      <w:r w:rsidRPr="00276083">
        <w:rPr>
          <w:rFonts w:hint="eastAsia"/>
        </w:rPr>
        <w:t>この要領は，</w:t>
      </w:r>
      <w:r w:rsidRPr="00F66B1D">
        <w:rPr>
          <w:rFonts w:hint="eastAsia"/>
        </w:rPr>
        <w:t>平成</w:t>
      </w:r>
      <w:r w:rsidRPr="00F66B1D">
        <w:rPr>
          <w:rFonts w:hint="eastAsia"/>
        </w:rPr>
        <w:t>31</w:t>
      </w:r>
      <w:r w:rsidRPr="00F66B1D">
        <w:rPr>
          <w:rFonts w:hint="eastAsia"/>
        </w:rPr>
        <w:t>年</w:t>
      </w:r>
      <w:r w:rsidRPr="00F66B1D">
        <w:rPr>
          <w:rFonts w:hint="eastAsia"/>
        </w:rPr>
        <w:t>4</w:t>
      </w:r>
      <w:r w:rsidRPr="00F66B1D">
        <w:rPr>
          <w:rFonts w:hint="eastAsia"/>
        </w:rPr>
        <w:t>月</w:t>
      </w:r>
      <w:r w:rsidRPr="00F66B1D">
        <w:rPr>
          <w:rFonts w:hint="eastAsia"/>
        </w:rPr>
        <w:t>1</w:t>
      </w:r>
      <w:r w:rsidRPr="00F66B1D">
        <w:rPr>
          <w:rFonts w:hint="eastAsia"/>
        </w:rPr>
        <w:t>日</w:t>
      </w:r>
      <w:r w:rsidRPr="00276083">
        <w:rPr>
          <w:rFonts w:hint="eastAsia"/>
        </w:rPr>
        <w:t>から施行する。</w:t>
      </w:r>
    </w:p>
    <w:p w14:paraId="4819D10D" w14:textId="627EADC0" w:rsidR="00F66B1D" w:rsidRPr="00276083" w:rsidRDefault="00F66B1D" w:rsidP="00F66B1D">
      <w:pPr>
        <w:ind w:leftChars="100" w:left="840" w:hangingChars="300" w:hanging="630"/>
        <w:jc w:val="left"/>
      </w:pPr>
      <w:r w:rsidRPr="00276083">
        <w:rPr>
          <w:rFonts w:hint="eastAsia"/>
        </w:rPr>
        <w:t>この要領は，</w:t>
      </w:r>
      <w:r>
        <w:rPr>
          <w:rFonts w:hint="eastAsia"/>
        </w:rPr>
        <w:t>令和</w:t>
      </w:r>
      <w:r>
        <w:rPr>
          <w:rFonts w:hint="eastAsia"/>
        </w:rPr>
        <w:t>2</w:t>
      </w:r>
      <w:r w:rsidRPr="00F66B1D">
        <w:rPr>
          <w:rFonts w:hint="eastAsia"/>
        </w:rPr>
        <w:t>年</w:t>
      </w:r>
      <w:r>
        <w:rPr>
          <w:rFonts w:hint="eastAsia"/>
        </w:rPr>
        <w:t>12</w:t>
      </w:r>
      <w:r w:rsidRPr="00F66B1D">
        <w:rPr>
          <w:rFonts w:hint="eastAsia"/>
        </w:rPr>
        <w:t>月</w:t>
      </w:r>
      <w:r w:rsidRPr="00F66B1D">
        <w:rPr>
          <w:rFonts w:hint="eastAsia"/>
        </w:rPr>
        <w:t>1</w:t>
      </w:r>
      <w:r>
        <w:rPr>
          <w:rFonts w:hint="eastAsia"/>
        </w:rPr>
        <w:t>8</w:t>
      </w:r>
      <w:r w:rsidRPr="00F66B1D">
        <w:rPr>
          <w:rFonts w:hint="eastAsia"/>
        </w:rPr>
        <w:t>日</w:t>
      </w:r>
      <w:r w:rsidRPr="00276083">
        <w:rPr>
          <w:rFonts w:hint="eastAsia"/>
        </w:rPr>
        <w:t>から施行する。</w:t>
      </w:r>
    </w:p>
    <w:p w14:paraId="3E42645A" w14:textId="77777777" w:rsidR="00442745" w:rsidRPr="00F66B1D" w:rsidRDefault="00442745" w:rsidP="007E716B">
      <w:pPr>
        <w:ind w:left="840" w:hangingChars="400" w:hanging="840"/>
        <w:jc w:val="left"/>
      </w:pPr>
    </w:p>
    <w:p w14:paraId="14109C73" w14:textId="77777777" w:rsidR="005E43A2" w:rsidRPr="00276083" w:rsidRDefault="005E43A2">
      <w:pPr>
        <w:widowControl/>
        <w:jc w:val="left"/>
      </w:pPr>
      <w:r w:rsidRPr="00276083">
        <w:br w:type="page"/>
      </w:r>
    </w:p>
    <w:p w14:paraId="5252D3FF" w14:textId="77777777" w:rsidR="00714DCC" w:rsidRPr="00276083" w:rsidRDefault="00714DCC" w:rsidP="00714DCC">
      <w:pPr>
        <w:jc w:val="left"/>
        <w:rPr>
          <w:b/>
        </w:rPr>
      </w:pPr>
      <w:r w:rsidRPr="00276083">
        <w:rPr>
          <w:rFonts w:hint="eastAsia"/>
          <w:b/>
        </w:rPr>
        <w:lastRenderedPageBreak/>
        <w:t>補足</w:t>
      </w:r>
    </w:p>
    <w:p w14:paraId="4E9BB228" w14:textId="77777777" w:rsidR="00714DCC" w:rsidRPr="00276083" w:rsidRDefault="00714DCC" w:rsidP="00714DCC">
      <w:pPr>
        <w:jc w:val="left"/>
      </w:pPr>
      <w:r w:rsidRPr="00276083">
        <w:rPr>
          <w:rFonts w:hint="eastAsia"/>
        </w:rPr>
        <w:t>（広告掲載の方法）</w:t>
      </w:r>
    </w:p>
    <w:p w14:paraId="460E7E2D" w14:textId="77777777" w:rsidR="00714DCC" w:rsidRPr="00276083" w:rsidRDefault="00714DCC" w:rsidP="00714DCC">
      <w:pPr>
        <w:ind w:left="840" w:hangingChars="400" w:hanging="840"/>
        <w:jc w:val="left"/>
      </w:pPr>
      <w:r w:rsidRPr="00276083">
        <w:rPr>
          <w:rFonts w:hint="eastAsia"/>
        </w:rPr>
        <w:t>第</w:t>
      </w:r>
      <w:r w:rsidRPr="00276083">
        <w:rPr>
          <w:rFonts w:hint="eastAsia"/>
        </w:rPr>
        <w:t>13</w:t>
      </w:r>
      <w:r w:rsidRPr="00276083">
        <w:rPr>
          <w:rFonts w:hint="eastAsia"/>
        </w:rPr>
        <w:t>条　協会は，前条の規定により広告主から提出された広告原稿を，原則として広告掲載開始日前の最終平日の正午から午後</w:t>
      </w:r>
      <w:r w:rsidRPr="00276083">
        <w:rPr>
          <w:rFonts w:hint="eastAsia"/>
        </w:rPr>
        <w:t>8</w:t>
      </w:r>
      <w:r w:rsidRPr="00276083">
        <w:rPr>
          <w:rFonts w:hint="eastAsia"/>
        </w:rPr>
        <w:t>時までの間に掲載するものとする。</w:t>
      </w:r>
    </w:p>
    <w:p w14:paraId="350B4F6D" w14:textId="77777777" w:rsidR="00714DCC" w:rsidRPr="00276083" w:rsidRDefault="00714DCC" w:rsidP="00714DCC">
      <w:pPr>
        <w:ind w:left="840" w:hangingChars="400" w:hanging="840"/>
        <w:jc w:val="left"/>
      </w:pPr>
      <w:r w:rsidRPr="00276083">
        <w:rPr>
          <w:rFonts w:hint="eastAsia"/>
        </w:rPr>
        <w:t xml:space="preserve">　　　２　協会は，前項の規定により掲載した広告を，原則として広告掲載終了日後の最初の平日正午から午後</w:t>
      </w:r>
      <w:r w:rsidRPr="00276083">
        <w:rPr>
          <w:rFonts w:hint="eastAsia"/>
        </w:rPr>
        <w:t>8</w:t>
      </w:r>
      <w:r w:rsidRPr="00276083">
        <w:rPr>
          <w:rFonts w:hint="eastAsia"/>
        </w:rPr>
        <w:t>時までの間に取り除くものとする。</w:t>
      </w:r>
    </w:p>
    <w:p w14:paraId="0DF2E297" w14:textId="77777777" w:rsidR="00442745" w:rsidRPr="00276083" w:rsidRDefault="00442745" w:rsidP="007E716B">
      <w:pPr>
        <w:ind w:left="840" w:hangingChars="400" w:hanging="840"/>
        <w:jc w:val="left"/>
      </w:pPr>
    </w:p>
    <w:p w14:paraId="39EB741A" w14:textId="77777777" w:rsidR="00714DCC" w:rsidRPr="00276083" w:rsidRDefault="00714DCC" w:rsidP="00E90A2F">
      <w:pPr>
        <w:ind w:leftChars="200" w:left="840" w:hangingChars="200" w:hanging="420"/>
        <w:jc w:val="left"/>
      </w:pPr>
      <w:r w:rsidRPr="00276083">
        <w:rPr>
          <w:rFonts w:hint="eastAsia"/>
        </w:rPr>
        <w:t>例）</w:t>
      </w:r>
      <w:r w:rsidR="00620153" w:rsidRPr="00276083">
        <w:rPr>
          <w:rFonts w:hint="eastAsia"/>
        </w:rPr>
        <w:t>１．</w:t>
      </w:r>
      <w:r w:rsidRPr="00276083">
        <w:rPr>
          <w:rFonts w:hint="eastAsia"/>
        </w:rPr>
        <w:t>月末月初が</w:t>
      </w:r>
      <w:r w:rsidR="00620153" w:rsidRPr="00276083">
        <w:rPr>
          <w:rFonts w:hint="eastAsia"/>
        </w:rPr>
        <w:t>休</w:t>
      </w:r>
      <w:r w:rsidRPr="00276083">
        <w:rPr>
          <w:rFonts w:hint="eastAsia"/>
        </w:rPr>
        <w:t>日に被る場合</w:t>
      </w:r>
    </w:p>
    <w:tbl>
      <w:tblPr>
        <w:tblStyle w:val="a9"/>
        <w:tblW w:w="9179" w:type="dxa"/>
        <w:tblInd w:w="562" w:type="dxa"/>
        <w:tblLook w:val="04A0" w:firstRow="1" w:lastRow="0" w:firstColumn="1" w:lastColumn="0" w:noHBand="0" w:noVBand="1"/>
      </w:tblPr>
      <w:tblGrid>
        <w:gridCol w:w="1605"/>
        <w:gridCol w:w="1082"/>
        <w:gridCol w:w="1082"/>
        <w:gridCol w:w="1082"/>
        <w:gridCol w:w="1082"/>
        <w:gridCol w:w="1082"/>
        <w:gridCol w:w="1082"/>
        <w:gridCol w:w="1082"/>
      </w:tblGrid>
      <w:tr w:rsidR="00276083" w:rsidRPr="00276083" w14:paraId="73192CC9" w14:textId="77777777" w:rsidTr="00E90A2F">
        <w:tc>
          <w:tcPr>
            <w:tcW w:w="1605" w:type="dxa"/>
          </w:tcPr>
          <w:p w14:paraId="18D1DA98" w14:textId="77777777" w:rsidR="0025466C" w:rsidRPr="00276083" w:rsidRDefault="0025466C" w:rsidP="00714DCC">
            <w:pPr>
              <w:jc w:val="center"/>
            </w:pPr>
            <w:r w:rsidRPr="00276083">
              <w:rPr>
                <w:rFonts w:hint="eastAsia"/>
              </w:rPr>
              <w:t>曜日</w:t>
            </w:r>
          </w:p>
        </w:tc>
        <w:tc>
          <w:tcPr>
            <w:tcW w:w="1082" w:type="dxa"/>
          </w:tcPr>
          <w:p w14:paraId="45BBC831" w14:textId="77777777" w:rsidR="0025466C" w:rsidRPr="00276083" w:rsidRDefault="0025466C" w:rsidP="00714DCC">
            <w:pPr>
              <w:jc w:val="center"/>
            </w:pPr>
            <w:r w:rsidRPr="00276083">
              <w:rPr>
                <w:rFonts w:hint="eastAsia"/>
              </w:rPr>
              <w:t>木</w:t>
            </w:r>
          </w:p>
        </w:tc>
        <w:tc>
          <w:tcPr>
            <w:tcW w:w="1082" w:type="dxa"/>
          </w:tcPr>
          <w:p w14:paraId="4FFBEADF" w14:textId="77777777" w:rsidR="0025466C" w:rsidRPr="00276083" w:rsidRDefault="0025466C" w:rsidP="00714DCC">
            <w:pPr>
              <w:jc w:val="center"/>
            </w:pPr>
            <w:r w:rsidRPr="00276083">
              <w:rPr>
                <w:rFonts w:hint="eastAsia"/>
              </w:rPr>
              <w:t>金</w:t>
            </w:r>
          </w:p>
        </w:tc>
        <w:tc>
          <w:tcPr>
            <w:tcW w:w="1082" w:type="dxa"/>
          </w:tcPr>
          <w:p w14:paraId="0E6E5C82" w14:textId="77777777" w:rsidR="0025466C" w:rsidRPr="00276083" w:rsidRDefault="0025466C" w:rsidP="00714DCC">
            <w:pPr>
              <w:jc w:val="center"/>
            </w:pPr>
            <w:r w:rsidRPr="00276083">
              <w:rPr>
                <w:rFonts w:hint="eastAsia"/>
              </w:rPr>
              <w:t>土</w:t>
            </w:r>
          </w:p>
        </w:tc>
        <w:tc>
          <w:tcPr>
            <w:tcW w:w="1082" w:type="dxa"/>
          </w:tcPr>
          <w:p w14:paraId="3ADFA57E" w14:textId="77777777" w:rsidR="0025466C" w:rsidRPr="00276083" w:rsidRDefault="0025466C" w:rsidP="00714DCC">
            <w:pPr>
              <w:jc w:val="center"/>
            </w:pPr>
            <w:r w:rsidRPr="00276083">
              <w:rPr>
                <w:rFonts w:hint="eastAsia"/>
              </w:rPr>
              <w:t>日</w:t>
            </w:r>
          </w:p>
        </w:tc>
        <w:tc>
          <w:tcPr>
            <w:tcW w:w="1082" w:type="dxa"/>
          </w:tcPr>
          <w:p w14:paraId="30DCAA71" w14:textId="77777777" w:rsidR="0025466C" w:rsidRPr="00276083" w:rsidRDefault="0025466C" w:rsidP="00714DCC">
            <w:pPr>
              <w:jc w:val="center"/>
            </w:pPr>
            <w:r w:rsidRPr="00276083">
              <w:rPr>
                <w:rFonts w:hint="eastAsia"/>
              </w:rPr>
              <w:t>月</w:t>
            </w:r>
          </w:p>
        </w:tc>
        <w:tc>
          <w:tcPr>
            <w:tcW w:w="1082" w:type="dxa"/>
          </w:tcPr>
          <w:p w14:paraId="1C837876" w14:textId="77777777" w:rsidR="0025466C" w:rsidRPr="00276083" w:rsidRDefault="0025466C" w:rsidP="00714DCC">
            <w:pPr>
              <w:jc w:val="center"/>
            </w:pPr>
            <w:r w:rsidRPr="00276083">
              <w:rPr>
                <w:rFonts w:hint="eastAsia"/>
              </w:rPr>
              <w:t>火</w:t>
            </w:r>
          </w:p>
        </w:tc>
        <w:tc>
          <w:tcPr>
            <w:tcW w:w="1082" w:type="dxa"/>
          </w:tcPr>
          <w:p w14:paraId="7AB0FE50" w14:textId="77777777" w:rsidR="0025466C" w:rsidRPr="00276083" w:rsidRDefault="0025466C" w:rsidP="00714DCC">
            <w:pPr>
              <w:jc w:val="center"/>
            </w:pPr>
            <w:r w:rsidRPr="00276083">
              <w:rPr>
                <w:rFonts w:hint="eastAsia"/>
              </w:rPr>
              <w:t>水</w:t>
            </w:r>
          </w:p>
        </w:tc>
      </w:tr>
      <w:tr w:rsidR="00276083" w:rsidRPr="00276083" w14:paraId="3A2980FA" w14:textId="77777777" w:rsidTr="00E90A2F">
        <w:trPr>
          <w:trHeight w:val="419"/>
        </w:trPr>
        <w:tc>
          <w:tcPr>
            <w:tcW w:w="1605" w:type="dxa"/>
          </w:tcPr>
          <w:p w14:paraId="27D80040" w14:textId="77777777" w:rsidR="0025466C" w:rsidRPr="00276083" w:rsidRDefault="0025466C" w:rsidP="00714DCC">
            <w:pPr>
              <w:jc w:val="center"/>
            </w:pPr>
            <w:r w:rsidRPr="00276083">
              <w:rPr>
                <w:rFonts w:hint="eastAsia"/>
              </w:rPr>
              <w:t>日付</w:t>
            </w:r>
          </w:p>
        </w:tc>
        <w:tc>
          <w:tcPr>
            <w:tcW w:w="1082" w:type="dxa"/>
          </w:tcPr>
          <w:p w14:paraId="248E5A03" w14:textId="77777777" w:rsidR="0025466C" w:rsidRPr="00276083" w:rsidRDefault="0025466C" w:rsidP="00714DCC">
            <w:pPr>
              <w:jc w:val="center"/>
            </w:pPr>
            <w:r w:rsidRPr="00276083">
              <w:rPr>
                <w:rFonts w:hint="eastAsia"/>
              </w:rPr>
              <w:t>２９</w:t>
            </w:r>
          </w:p>
        </w:tc>
        <w:tc>
          <w:tcPr>
            <w:tcW w:w="1082" w:type="dxa"/>
          </w:tcPr>
          <w:p w14:paraId="041FF8DD" w14:textId="77777777" w:rsidR="0025466C" w:rsidRPr="00276083" w:rsidRDefault="0025466C" w:rsidP="00714DCC">
            <w:pPr>
              <w:jc w:val="center"/>
            </w:pPr>
            <w:r w:rsidRPr="00276083">
              <w:rPr>
                <w:rFonts w:hint="eastAsia"/>
              </w:rPr>
              <w:t>３０</w:t>
            </w:r>
          </w:p>
        </w:tc>
        <w:tc>
          <w:tcPr>
            <w:tcW w:w="1082" w:type="dxa"/>
          </w:tcPr>
          <w:p w14:paraId="599AEC9B" w14:textId="77777777" w:rsidR="0025466C" w:rsidRPr="00276083" w:rsidRDefault="0025466C" w:rsidP="00714DCC">
            <w:pPr>
              <w:jc w:val="center"/>
            </w:pPr>
            <w:r w:rsidRPr="00276083">
              <w:rPr>
                <w:rFonts w:hint="eastAsia"/>
              </w:rPr>
              <w:t>３１</w:t>
            </w:r>
          </w:p>
        </w:tc>
        <w:tc>
          <w:tcPr>
            <w:tcW w:w="1082" w:type="dxa"/>
          </w:tcPr>
          <w:p w14:paraId="2773EA99" w14:textId="77777777" w:rsidR="0025466C" w:rsidRPr="00276083" w:rsidRDefault="0025466C" w:rsidP="00714DCC">
            <w:pPr>
              <w:jc w:val="center"/>
            </w:pPr>
            <w:r w:rsidRPr="00276083">
              <w:rPr>
                <w:rFonts w:hint="eastAsia"/>
              </w:rPr>
              <w:t>１</w:t>
            </w:r>
          </w:p>
        </w:tc>
        <w:tc>
          <w:tcPr>
            <w:tcW w:w="1082" w:type="dxa"/>
          </w:tcPr>
          <w:p w14:paraId="24FBC5D4" w14:textId="77777777" w:rsidR="0025466C" w:rsidRPr="00276083" w:rsidRDefault="0025466C" w:rsidP="00714DCC">
            <w:pPr>
              <w:jc w:val="center"/>
            </w:pPr>
            <w:r w:rsidRPr="00276083">
              <w:rPr>
                <w:rFonts w:hint="eastAsia"/>
              </w:rPr>
              <w:t>２</w:t>
            </w:r>
          </w:p>
        </w:tc>
        <w:tc>
          <w:tcPr>
            <w:tcW w:w="1082" w:type="dxa"/>
          </w:tcPr>
          <w:p w14:paraId="69E10C1D" w14:textId="77777777" w:rsidR="0025466C" w:rsidRPr="00276083" w:rsidRDefault="0025466C" w:rsidP="00714DCC">
            <w:pPr>
              <w:jc w:val="center"/>
            </w:pPr>
            <w:r w:rsidRPr="00276083">
              <w:rPr>
                <w:rFonts w:hint="eastAsia"/>
              </w:rPr>
              <w:t>３</w:t>
            </w:r>
          </w:p>
        </w:tc>
        <w:tc>
          <w:tcPr>
            <w:tcW w:w="1082" w:type="dxa"/>
          </w:tcPr>
          <w:p w14:paraId="799A93EA" w14:textId="77777777" w:rsidR="0025466C" w:rsidRPr="00276083" w:rsidRDefault="0025466C" w:rsidP="00714DCC">
            <w:pPr>
              <w:jc w:val="center"/>
            </w:pPr>
            <w:r w:rsidRPr="00276083">
              <w:rPr>
                <w:rFonts w:hint="eastAsia"/>
              </w:rPr>
              <w:t>４</w:t>
            </w:r>
          </w:p>
        </w:tc>
      </w:tr>
      <w:tr w:rsidR="00276083" w:rsidRPr="00276083" w14:paraId="48157797" w14:textId="77777777" w:rsidTr="00E90A2F">
        <w:tc>
          <w:tcPr>
            <w:tcW w:w="1605" w:type="dxa"/>
          </w:tcPr>
          <w:p w14:paraId="6545D228" w14:textId="77777777" w:rsidR="0025466C" w:rsidRPr="00276083" w:rsidRDefault="0025466C" w:rsidP="00620153">
            <w:pPr>
              <w:jc w:val="center"/>
            </w:pPr>
            <w:r w:rsidRPr="00276083">
              <w:rPr>
                <w:rFonts w:hint="eastAsia"/>
              </w:rPr>
              <w:t>掲載開始日</w:t>
            </w:r>
          </w:p>
        </w:tc>
        <w:tc>
          <w:tcPr>
            <w:tcW w:w="1082" w:type="dxa"/>
            <w:shd w:val="clear" w:color="auto" w:fill="000000" w:themeFill="text1"/>
          </w:tcPr>
          <w:p w14:paraId="429C327B" w14:textId="77777777" w:rsidR="0025466C" w:rsidRPr="00276083" w:rsidRDefault="0025466C" w:rsidP="007E716B">
            <w:pPr>
              <w:jc w:val="left"/>
            </w:pPr>
          </w:p>
        </w:tc>
        <w:tc>
          <w:tcPr>
            <w:tcW w:w="1082" w:type="dxa"/>
            <w:shd w:val="clear" w:color="auto" w:fill="FFC000"/>
          </w:tcPr>
          <w:p w14:paraId="7D496C60" w14:textId="77777777" w:rsidR="0025466C" w:rsidRPr="00276083" w:rsidRDefault="00620153" w:rsidP="007E716B">
            <w:pPr>
              <w:jc w:val="left"/>
            </w:pPr>
            <w:r w:rsidRPr="00276083">
              <w:rPr>
                <w:rFonts w:hint="eastAsia"/>
              </w:rPr>
              <w:t>作業完了</w:t>
            </w:r>
          </w:p>
        </w:tc>
        <w:tc>
          <w:tcPr>
            <w:tcW w:w="1082" w:type="dxa"/>
            <w:shd w:val="clear" w:color="auto" w:fill="auto"/>
          </w:tcPr>
          <w:p w14:paraId="04CF9AF6" w14:textId="77777777" w:rsidR="0025466C" w:rsidRPr="00276083" w:rsidRDefault="00620153" w:rsidP="00620153">
            <w:pPr>
              <w:jc w:val="center"/>
            </w:pPr>
            <w:r w:rsidRPr="00276083">
              <w:rPr>
                <w:rFonts w:hint="eastAsia"/>
              </w:rPr>
              <w:t>掲</w:t>
            </w:r>
            <w:r w:rsidRPr="00276083">
              <w:rPr>
                <w:rFonts w:hint="eastAsia"/>
              </w:rPr>
              <w:t xml:space="preserve"> </w:t>
            </w:r>
            <w:r w:rsidRPr="00276083">
              <w:rPr>
                <w:rFonts w:hint="eastAsia"/>
              </w:rPr>
              <w:t>載</w:t>
            </w:r>
          </w:p>
        </w:tc>
        <w:tc>
          <w:tcPr>
            <w:tcW w:w="4328" w:type="dxa"/>
            <w:gridSpan w:val="4"/>
            <w:shd w:val="clear" w:color="auto" w:fill="9CC2E5" w:themeFill="accent1" w:themeFillTint="99"/>
          </w:tcPr>
          <w:p w14:paraId="2B787B0D" w14:textId="77777777" w:rsidR="0025466C" w:rsidRPr="00276083" w:rsidRDefault="0025466C" w:rsidP="0025466C">
            <w:pPr>
              <w:jc w:val="left"/>
            </w:pPr>
            <w:r w:rsidRPr="00276083">
              <w:rPr>
                <w:rFonts w:hint="eastAsia"/>
              </w:rPr>
              <w:t>掲載開始日</w:t>
            </w:r>
          </w:p>
        </w:tc>
      </w:tr>
      <w:tr w:rsidR="00276083" w:rsidRPr="00276083" w14:paraId="242B8D56" w14:textId="77777777" w:rsidTr="00E90A2F">
        <w:tc>
          <w:tcPr>
            <w:tcW w:w="1605" w:type="dxa"/>
          </w:tcPr>
          <w:p w14:paraId="7A99BBD6" w14:textId="77777777" w:rsidR="0025466C" w:rsidRPr="00276083" w:rsidRDefault="0025466C" w:rsidP="00620153">
            <w:pPr>
              <w:jc w:val="center"/>
            </w:pPr>
            <w:r w:rsidRPr="00276083">
              <w:rPr>
                <w:rFonts w:hint="eastAsia"/>
              </w:rPr>
              <w:t>掲載終了日</w:t>
            </w:r>
          </w:p>
        </w:tc>
        <w:tc>
          <w:tcPr>
            <w:tcW w:w="3246" w:type="dxa"/>
            <w:gridSpan w:val="3"/>
            <w:shd w:val="clear" w:color="auto" w:fill="9CC2E5" w:themeFill="accent1" w:themeFillTint="99"/>
          </w:tcPr>
          <w:p w14:paraId="76C7F4BA" w14:textId="77777777" w:rsidR="0025466C" w:rsidRPr="00276083" w:rsidRDefault="0025466C" w:rsidP="0025466C">
            <w:pPr>
              <w:jc w:val="right"/>
            </w:pPr>
            <w:r w:rsidRPr="00276083">
              <w:rPr>
                <w:rFonts w:hint="eastAsia"/>
              </w:rPr>
              <w:t>掲載終了日</w:t>
            </w:r>
          </w:p>
        </w:tc>
        <w:tc>
          <w:tcPr>
            <w:tcW w:w="1082" w:type="dxa"/>
            <w:shd w:val="clear" w:color="auto" w:fill="auto"/>
          </w:tcPr>
          <w:p w14:paraId="70048AAA" w14:textId="77777777" w:rsidR="0025466C" w:rsidRPr="00276083" w:rsidRDefault="00620153" w:rsidP="00620153">
            <w:pPr>
              <w:jc w:val="center"/>
            </w:pPr>
            <w:r w:rsidRPr="00276083">
              <w:rPr>
                <w:rFonts w:hint="eastAsia"/>
              </w:rPr>
              <w:t>掲</w:t>
            </w:r>
            <w:r w:rsidRPr="00276083">
              <w:rPr>
                <w:rFonts w:hint="eastAsia"/>
              </w:rPr>
              <w:t xml:space="preserve"> </w:t>
            </w:r>
            <w:r w:rsidRPr="00276083">
              <w:rPr>
                <w:rFonts w:hint="eastAsia"/>
              </w:rPr>
              <w:t>載</w:t>
            </w:r>
          </w:p>
        </w:tc>
        <w:tc>
          <w:tcPr>
            <w:tcW w:w="1082" w:type="dxa"/>
            <w:shd w:val="clear" w:color="auto" w:fill="FFC000"/>
          </w:tcPr>
          <w:p w14:paraId="794888C6" w14:textId="77777777" w:rsidR="0025466C" w:rsidRPr="00276083" w:rsidRDefault="00620153" w:rsidP="007E716B">
            <w:pPr>
              <w:jc w:val="left"/>
            </w:pPr>
            <w:r w:rsidRPr="00276083">
              <w:rPr>
                <w:rFonts w:hint="eastAsia"/>
              </w:rPr>
              <w:t>作業完了</w:t>
            </w:r>
          </w:p>
        </w:tc>
        <w:tc>
          <w:tcPr>
            <w:tcW w:w="1082" w:type="dxa"/>
            <w:shd w:val="clear" w:color="auto" w:fill="000000" w:themeFill="text1"/>
          </w:tcPr>
          <w:p w14:paraId="6EB41F38" w14:textId="77777777" w:rsidR="0025466C" w:rsidRPr="00276083" w:rsidRDefault="0025466C" w:rsidP="007E716B">
            <w:pPr>
              <w:jc w:val="left"/>
            </w:pPr>
          </w:p>
        </w:tc>
        <w:tc>
          <w:tcPr>
            <w:tcW w:w="1082" w:type="dxa"/>
            <w:shd w:val="clear" w:color="auto" w:fill="000000" w:themeFill="text1"/>
          </w:tcPr>
          <w:p w14:paraId="0F1E9AF6" w14:textId="77777777" w:rsidR="0025466C" w:rsidRPr="00276083" w:rsidRDefault="0025466C" w:rsidP="007E716B">
            <w:pPr>
              <w:jc w:val="left"/>
            </w:pPr>
          </w:p>
        </w:tc>
      </w:tr>
    </w:tbl>
    <w:p w14:paraId="35D9D809" w14:textId="77777777" w:rsidR="00714DCC" w:rsidRPr="00276083" w:rsidRDefault="00714DCC" w:rsidP="007E716B">
      <w:pPr>
        <w:ind w:left="840" w:hangingChars="400" w:hanging="840"/>
        <w:jc w:val="left"/>
      </w:pPr>
    </w:p>
    <w:p w14:paraId="0141A92A" w14:textId="77777777" w:rsidR="00714DCC" w:rsidRPr="00276083" w:rsidRDefault="00620153" w:rsidP="00E90A2F">
      <w:pPr>
        <w:ind w:leftChars="200" w:left="840" w:hangingChars="200" w:hanging="420"/>
        <w:jc w:val="left"/>
      </w:pPr>
      <w:r w:rsidRPr="00276083">
        <w:rPr>
          <w:rFonts w:hint="eastAsia"/>
        </w:rPr>
        <w:t>例）２．年末年始の場合</w:t>
      </w:r>
    </w:p>
    <w:tbl>
      <w:tblPr>
        <w:tblStyle w:val="a9"/>
        <w:tblW w:w="9179" w:type="dxa"/>
        <w:tblInd w:w="562" w:type="dxa"/>
        <w:tblLook w:val="04A0" w:firstRow="1" w:lastRow="0" w:firstColumn="1" w:lastColumn="0" w:noHBand="0" w:noVBand="1"/>
      </w:tblPr>
      <w:tblGrid>
        <w:gridCol w:w="1605"/>
        <w:gridCol w:w="1082"/>
        <w:gridCol w:w="1082"/>
        <w:gridCol w:w="1082"/>
        <w:gridCol w:w="1082"/>
        <w:gridCol w:w="1082"/>
        <w:gridCol w:w="1082"/>
        <w:gridCol w:w="1082"/>
      </w:tblGrid>
      <w:tr w:rsidR="00276083" w:rsidRPr="00276083" w14:paraId="225BE4D3" w14:textId="77777777" w:rsidTr="00E90A2F">
        <w:tc>
          <w:tcPr>
            <w:tcW w:w="1605" w:type="dxa"/>
          </w:tcPr>
          <w:p w14:paraId="4F036635" w14:textId="77777777" w:rsidR="00620153" w:rsidRPr="00276083" w:rsidRDefault="00620153" w:rsidP="001A218A">
            <w:pPr>
              <w:jc w:val="center"/>
            </w:pPr>
            <w:r w:rsidRPr="00276083">
              <w:rPr>
                <w:rFonts w:hint="eastAsia"/>
              </w:rPr>
              <w:t>曜日</w:t>
            </w:r>
          </w:p>
        </w:tc>
        <w:tc>
          <w:tcPr>
            <w:tcW w:w="1082" w:type="dxa"/>
          </w:tcPr>
          <w:p w14:paraId="5074D0B4" w14:textId="77777777" w:rsidR="00620153" w:rsidRPr="00276083" w:rsidRDefault="00620153" w:rsidP="001A218A">
            <w:pPr>
              <w:jc w:val="center"/>
            </w:pPr>
            <w:r w:rsidRPr="00276083">
              <w:rPr>
                <w:rFonts w:hint="eastAsia"/>
              </w:rPr>
              <w:t>木</w:t>
            </w:r>
          </w:p>
        </w:tc>
        <w:tc>
          <w:tcPr>
            <w:tcW w:w="1082" w:type="dxa"/>
          </w:tcPr>
          <w:p w14:paraId="2C775957" w14:textId="77777777" w:rsidR="00620153" w:rsidRPr="00276083" w:rsidRDefault="00620153" w:rsidP="001A218A">
            <w:pPr>
              <w:jc w:val="center"/>
            </w:pPr>
            <w:r w:rsidRPr="00276083">
              <w:rPr>
                <w:rFonts w:hint="eastAsia"/>
              </w:rPr>
              <w:t>金</w:t>
            </w:r>
          </w:p>
        </w:tc>
        <w:tc>
          <w:tcPr>
            <w:tcW w:w="1082" w:type="dxa"/>
          </w:tcPr>
          <w:p w14:paraId="79AB312C" w14:textId="77777777" w:rsidR="00620153" w:rsidRPr="00276083" w:rsidRDefault="00620153" w:rsidP="001A218A">
            <w:pPr>
              <w:jc w:val="center"/>
            </w:pPr>
            <w:r w:rsidRPr="00276083">
              <w:rPr>
                <w:rFonts w:hint="eastAsia"/>
              </w:rPr>
              <w:t>土</w:t>
            </w:r>
          </w:p>
        </w:tc>
        <w:tc>
          <w:tcPr>
            <w:tcW w:w="1082" w:type="dxa"/>
          </w:tcPr>
          <w:p w14:paraId="378A6BA2" w14:textId="77777777" w:rsidR="00620153" w:rsidRPr="00276083" w:rsidRDefault="00620153" w:rsidP="001A218A">
            <w:pPr>
              <w:jc w:val="center"/>
            </w:pPr>
            <w:r w:rsidRPr="00276083">
              <w:rPr>
                <w:rFonts w:hint="eastAsia"/>
              </w:rPr>
              <w:t>日</w:t>
            </w:r>
          </w:p>
        </w:tc>
        <w:tc>
          <w:tcPr>
            <w:tcW w:w="1082" w:type="dxa"/>
          </w:tcPr>
          <w:p w14:paraId="544FE910" w14:textId="77777777" w:rsidR="00620153" w:rsidRPr="00276083" w:rsidRDefault="00620153" w:rsidP="001A218A">
            <w:pPr>
              <w:jc w:val="center"/>
            </w:pPr>
            <w:r w:rsidRPr="00276083">
              <w:rPr>
                <w:rFonts w:hint="eastAsia"/>
              </w:rPr>
              <w:t>月</w:t>
            </w:r>
          </w:p>
        </w:tc>
        <w:tc>
          <w:tcPr>
            <w:tcW w:w="1082" w:type="dxa"/>
          </w:tcPr>
          <w:p w14:paraId="18ACE208" w14:textId="77777777" w:rsidR="00620153" w:rsidRPr="00276083" w:rsidRDefault="00620153" w:rsidP="001A218A">
            <w:pPr>
              <w:jc w:val="center"/>
            </w:pPr>
            <w:r w:rsidRPr="00276083">
              <w:rPr>
                <w:rFonts w:hint="eastAsia"/>
              </w:rPr>
              <w:t>火</w:t>
            </w:r>
          </w:p>
        </w:tc>
        <w:tc>
          <w:tcPr>
            <w:tcW w:w="1082" w:type="dxa"/>
          </w:tcPr>
          <w:p w14:paraId="3B6810DE" w14:textId="77777777" w:rsidR="00620153" w:rsidRPr="00276083" w:rsidRDefault="00620153" w:rsidP="001A218A">
            <w:pPr>
              <w:jc w:val="center"/>
            </w:pPr>
            <w:r w:rsidRPr="00276083">
              <w:rPr>
                <w:rFonts w:hint="eastAsia"/>
              </w:rPr>
              <w:t>水</w:t>
            </w:r>
          </w:p>
        </w:tc>
      </w:tr>
      <w:tr w:rsidR="00276083" w:rsidRPr="00276083" w14:paraId="335F395E" w14:textId="77777777" w:rsidTr="00E90A2F">
        <w:trPr>
          <w:trHeight w:val="419"/>
        </w:trPr>
        <w:tc>
          <w:tcPr>
            <w:tcW w:w="1605" w:type="dxa"/>
          </w:tcPr>
          <w:p w14:paraId="3A6633C4" w14:textId="77777777" w:rsidR="00620153" w:rsidRPr="00276083" w:rsidRDefault="00620153" w:rsidP="001A218A">
            <w:pPr>
              <w:jc w:val="center"/>
            </w:pPr>
            <w:r w:rsidRPr="00276083">
              <w:rPr>
                <w:rFonts w:hint="eastAsia"/>
              </w:rPr>
              <w:t>日付</w:t>
            </w:r>
          </w:p>
        </w:tc>
        <w:tc>
          <w:tcPr>
            <w:tcW w:w="1082" w:type="dxa"/>
          </w:tcPr>
          <w:p w14:paraId="7DDCBA1F" w14:textId="77777777" w:rsidR="00620153" w:rsidRPr="00276083" w:rsidRDefault="00620153" w:rsidP="001A218A">
            <w:pPr>
              <w:jc w:val="center"/>
            </w:pPr>
            <w:r w:rsidRPr="00276083">
              <w:rPr>
                <w:rFonts w:hint="eastAsia"/>
              </w:rPr>
              <w:t>２９</w:t>
            </w:r>
          </w:p>
        </w:tc>
        <w:tc>
          <w:tcPr>
            <w:tcW w:w="1082" w:type="dxa"/>
          </w:tcPr>
          <w:p w14:paraId="17DD21E3" w14:textId="77777777" w:rsidR="00620153" w:rsidRPr="00276083" w:rsidRDefault="00620153" w:rsidP="001A218A">
            <w:pPr>
              <w:jc w:val="center"/>
            </w:pPr>
            <w:r w:rsidRPr="00276083">
              <w:rPr>
                <w:rFonts w:hint="eastAsia"/>
              </w:rPr>
              <w:t>３０</w:t>
            </w:r>
          </w:p>
        </w:tc>
        <w:tc>
          <w:tcPr>
            <w:tcW w:w="1082" w:type="dxa"/>
          </w:tcPr>
          <w:p w14:paraId="1969C73A" w14:textId="77777777" w:rsidR="00620153" w:rsidRPr="00276083" w:rsidRDefault="00620153" w:rsidP="001A218A">
            <w:pPr>
              <w:jc w:val="center"/>
            </w:pPr>
            <w:r w:rsidRPr="00276083">
              <w:rPr>
                <w:rFonts w:hint="eastAsia"/>
              </w:rPr>
              <w:t>３１</w:t>
            </w:r>
          </w:p>
        </w:tc>
        <w:tc>
          <w:tcPr>
            <w:tcW w:w="1082" w:type="dxa"/>
          </w:tcPr>
          <w:p w14:paraId="0A0CB3AC" w14:textId="77777777" w:rsidR="00620153" w:rsidRPr="00276083" w:rsidRDefault="00620153" w:rsidP="001A218A">
            <w:pPr>
              <w:jc w:val="center"/>
            </w:pPr>
            <w:r w:rsidRPr="00276083">
              <w:rPr>
                <w:rFonts w:hint="eastAsia"/>
              </w:rPr>
              <w:t>１</w:t>
            </w:r>
          </w:p>
        </w:tc>
        <w:tc>
          <w:tcPr>
            <w:tcW w:w="1082" w:type="dxa"/>
          </w:tcPr>
          <w:p w14:paraId="2455786C" w14:textId="77777777" w:rsidR="00620153" w:rsidRPr="00276083" w:rsidRDefault="00620153" w:rsidP="001A218A">
            <w:pPr>
              <w:jc w:val="center"/>
            </w:pPr>
            <w:r w:rsidRPr="00276083">
              <w:rPr>
                <w:rFonts w:hint="eastAsia"/>
              </w:rPr>
              <w:t>２</w:t>
            </w:r>
          </w:p>
        </w:tc>
        <w:tc>
          <w:tcPr>
            <w:tcW w:w="1082" w:type="dxa"/>
          </w:tcPr>
          <w:p w14:paraId="7DF97DC7" w14:textId="77777777" w:rsidR="00620153" w:rsidRPr="00276083" w:rsidRDefault="00620153" w:rsidP="001A218A">
            <w:pPr>
              <w:jc w:val="center"/>
            </w:pPr>
            <w:r w:rsidRPr="00276083">
              <w:rPr>
                <w:rFonts w:hint="eastAsia"/>
              </w:rPr>
              <w:t>３</w:t>
            </w:r>
          </w:p>
        </w:tc>
        <w:tc>
          <w:tcPr>
            <w:tcW w:w="1082" w:type="dxa"/>
          </w:tcPr>
          <w:p w14:paraId="675B447C" w14:textId="77777777" w:rsidR="00620153" w:rsidRPr="00276083" w:rsidRDefault="00620153" w:rsidP="001A218A">
            <w:pPr>
              <w:jc w:val="center"/>
            </w:pPr>
            <w:r w:rsidRPr="00276083">
              <w:rPr>
                <w:rFonts w:hint="eastAsia"/>
              </w:rPr>
              <w:t>４</w:t>
            </w:r>
          </w:p>
        </w:tc>
      </w:tr>
      <w:tr w:rsidR="00276083" w:rsidRPr="00276083" w14:paraId="7B2E5D29" w14:textId="77777777" w:rsidTr="00E90A2F">
        <w:tc>
          <w:tcPr>
            <w:tcW w:w="1605" w:type="dxa"/>
          </w:tcPr>
          <w:p w14:paraId="67288956" w14:textId="77777777" w:rsidR="00620153" w:rsidRPr="00276083" w:rsidRDefault="00620153" w:rsidP="00620153">
            <w:pPr>
              <w:jc w:val="center"/>
            </w:pPr>
            <w:r w:rsidRPr="00276083">
              <w:rPr>
                <w:rFonts w:hint="eastAsia"/>
              </w:rPr>
              <w:t>掲載開始日</w:t>
            </w:r>
          </w:p>
        </w:tc>
        <w:tc>
          <w:tcPr>
            <w:tcW w:w="1082" w:type="dxa"/>
            <w:shd w:val="clear" w:color="auto" w:fill="FFC000"/>
          </w:tcPr>
          <w:p w14:paraId="19299F4E" w14:textId="77777777" w:rsidR="00620153" w:rsidRPr="00276083" w:rsidRDefault="00620153" w:rsidP="00620153">
            <w:pPr>
              <w:jc w:val="left"/>
            </w:pPr>
            <w:r w:rsidRPr="00276083">
              <w:rPr>
                <w:rFonts w:hint="eastAsia"/>
              </w:rPr>
              <w:t>作業完了</w:t>
            </w:r>
          </w:p>
        </w:tc>
        <w:tc>
          <w:tcPr>
            <w:tcW w:w="2164" w:type="dxa"/>
            <w:gridSpan w:val="2"/>
            <w:shd w:val="clear" w:color="auto" w:fill="auto"/>
          </w:tcPr>
          <w:p w14:paraId="6CD13EDC" w14:textId="77777777" w:rsidR="00620153" w:rsidRPr="00276083" w:rsidRDefault="00620153" w:rsidP="00620153">
            <w:pPr>
              <w:jc w:val="center"/>
            </w:pPr>
            <w:r w:rsidRPr="00276083">
              <w:rPr>
                <w:rFonts w:hint="eastAsia"/>
              </w:rPr>
              <w:t>掲</w:t>
            </w:r>
            <w:r w:rsidRPr="00276083">
              <w:rPr>
                <w:rFonts w:hint="eastAsia"/>
              </w:rPr>
              <w:t xml:space="preserve"> </w:t>
            </w:r>
            <w:r w:rsidRPr="00276083">
              <w:rPr>
                <w:rFonts w:hint="eastAsia"/>
              </w:rPr>
              <w:t>載</w:t>
            </w:r>
          </w:p>
        </w:tc>
        <w:tc>
          <w:tcPr>
            <w:tcW w:w="4328" w:type="dxa"/>
            <w:gridSpan w:val="4"/>
            <w:shd w:val="clear" w:color="auto" w:fill="9CC2E5" w:themeFill="accent1" w:themeFillTint="99"/>
          </w:tcPr>
          <w:p w14:paraId="326581B9" w14:textId="77777777" w:rsidR="00620153" w:rsidRPr="00276083" w:rsidRDefault="00620153" w:rsidP="00620153">
            <w:pPr>
              <w:jc w:val="left"/>
            </w:pPr>
            <w:r w:rsidRPr="00276083">
              <w:rPr>
                <w:rFonts w:hint="eastAsia"/>
              </w:rPr>
              <w:t>掲載開始日</w:t>
            </w:r>
          </w:p>
        </w:tc>
      </w:tr>
      <w:tr w:rsidR="00276083" w:rsidRPr="00276083" w14:paraId="77B94418" w14:textId="77777777" w:rsidTr="00E90A2F">
        <w:tc>
          <w:tcPr>
            <w:tcW w:w="1605" w:type="dxa"/>
          </w:tcPr>
          <w:p w14:paraId="3CB8EE9F" w14:textId="77777777" w:rsidR="00620153" w:rsidRPr="00276083" w:rsidRDefault="00620153" w:rsidP="00620153">
            <w:pPr>
              <w:jc w:val="center"/>
            </w:pPr>
            <w:r w:rsidRPr="00276083">
              <w:rPr>
                <w:rFonts w:hint="eastAsia"/>
              </w:rPr>
              <w:t>掲載終了日</w:t>
            </w:r>
          </w:p>
        </w:tc>
        <w:tc>
          <w:tcPr>
            <w:tcW w:w="3246" w:type="dxa"/>
            <w:gridSpan w:val="3"/>
            <w:shd w:val="clear" w:color="auto" w:fill="9CC2E5" w:themeFill="accent1" w:themeFillTint="99"/>
          </w:tcPr>
          <w:p w14:paraId="1DA72600" w14:textId="77777777" w:rsidR="00620153" w:rsidRPr="00276083" w:rsidRDefault="00620153" w:rsidP="00620153">
            <w:pPr>
              <w:jc w:val="right"/>
            </w:pPr>
            <w:r w:rsidRPr="00276083">
              <w:rPr>
                <w:rFonts w:hint="eastAsia"/>
              </w:rPr>
              <w:t>掲載終了日</w:t>
            </w:r>
          </w:p>
        </w:tc>
        <w:tc>
          <w:tcPr>
            <w:tcW w:w="3246" w:type="dxa"/>
            <w:gridSpan w:val="3"/>
            <w:shd w:val="clear" w:color="auto" w:fill="auto"/>
          </w:tcPr>
          <w:p w14:paraId="3069987B" w14:textId="77777777" w:rsidR="00620153" w:rsidRPr="00276083" w:rsidRDefault="00620153" w:rsidP="00620153">
            <w:pPr>
              <w:jc w:val="center"/>
            </w:pPr>
            <w:r w:rsidRPr="00276083">
              <w:rPr>
                <w:rFonts w:hint="eastAsia"/>
              </w:rPr>
              <w:t>掲</w:t>
            </w:r>
            <w:r w:rsidRPr="00276083">
              <w:rPr>
                <w:rFonts w:hint="eastAsia"/>
              </w:rPr>
              <w:t xml:space="preserve"> </w:t>
            </w:r>
            <w:r w:rsidRPr="00276083">
              <w:rPr>
                <w:rFonts w:hint="eastAsia"/>
              </w:rPr>
              <w:t>載</w:t>
            </w:r>
          </w:p>
        </w:tc>
        <w:tc>
          <w:tcPr>
            <w:tcW w:w="1082" w:type="dxa"/>
            <w:shd w:val="clear" w:color="auto" w:fill="FFC000"/>
          </w:tcPr>
          <w:p w14:paraId="5E0B6F4A" w14:textId="77777777" w:rsidR="00620153" w:rsidRPr="00276083" w:rsidRDefault="00620153" w:rsidP="00620153">
            <w:pPr>
              <w:jc w:val="left"/>
            </w:pPr>
            <w:r w:rsidRPr="00276083">
              <w:rPr>
                <w:rFonts w:hint="eastAsia"/>
              </w:rPr>
              <w:t>作業完了</w:t>
            </w:r>
          </w:p>
        </w:tc>
      </w:tr>
    </w:tbl>
    <w:p w14:paraId="1976413C" w14:textId="77777777" w:rsidR="00620153" w:rsidRPr="00276083" w:rsidRDefault="00620153" w:rsidP="007E716B">
      <w:pPr>
        <w:ind w:left="840" w:hangingChars="400" w:hanging="840"/>
        <w:jc w:val="left"/>
      </w:pPr>
    </w:p>
    <w:p w14:paraId="68B15FA7" w14:textId="77777777" w:rsidR="00620153" w:rsidRPr="00276083" w:rsidRDefault="00620153" w:rsidP="00E90A2F">
      <w:pPr>
        <w:ind w:leftChars="300" w:left="840" w:hangingChars="100" w:hanging="210"/>
        <w:jc w:val="left"/>
      </w:pPr>
      <w:r w:rsidRPr="00276083">
        <w:rPr>
          <w:rFonts w:hint="eastAsia"/>
        </w:rPr>
        <w:t>一時的に掲載期間が延長となるが，請求掲載日は</w:t>
      </w:r>
      <w:r w:rsidRPr="00276083">
        <w:rPr>
          <w:rFonts w:hint="eastAsia"/>
        </w:rPr>
        <w:t>1</w:t>
      </w:r>
      <w:r w:rsidRPr="00276083">
        <w:rPr>
          <w:rFonts w:hint="eastAsia"/>
        </w:rPr>
        <w:t>日～末日で計上する</w:t>
      </w:r>
      <w:r w:rsidR="00B41A56" w:rsidRPr="00276083">
        <w:rPr>
          <w:rFonts w:hint="eastAsia"/>
        </w:rPr>
        <w:t>。</w:t>
      </w:r>
    </w:p>
    <w:p w14:paraId="77AF8718" w14:textId="77777777" w:rsidR="00B41A56" w:rsidRPr="00276083" w:rsidRDefault="00B41A56" w:rsidP="007E716B">
      <w:pPr>
        <w:ind w:left="840" w:hangingChars="400" w:hanging="840"/>
        <w:jc w:val="left"/>
      </w:pPr>
    </w:p>
    <w:sectPr w:rsidR="00B41A56" w:rsidRPr="00276083" w:rsidSect="008F204C">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50131" w14:textId="77777777" w:rsidR="006619AC" w:rsidRDefault="006619AC" w:rsidP="00F134C3">
      <w:r>
        <w:separator/>
      </w:r>
    </w:p>
  </w:endnote>
  <w:endnote w:type="continuationSeparator" w:id="0">
    <w:p w14:paraId="5ACAFC7D" w14:textId="77777777" w:rsidR="006619AC" w:rsidRDefault="006619AC" w:rsidP="00F1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EA678" w14:textId="77777777" w:rsidR="006619AC" w:rsidRDefault="006619AC" w:rsidP="00F134C3">
      <w:r>
        <w:separator/>
      </w:r>
    </w:p>
  </w:footnote>
  <w:footnote w:type="continuationSeparator" w:id="0">
    <w:p w14:paraId="6D196D52" w14:textId="77777777" w:rsidR="006619AC" w:rsidRDefault="006619AC" w:rsidP="00F13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2D7"/>
    <w:rsid w:val="0000690F"/>
    <w:rsid w:val="00043579"/>
    <w:rsid w:val="000556F7"/>
    <w:rsid w:val="000848BA"/>
    <w:rsid w:val="000B5203"/>
    <w:rsid w:val="000C1AF4"/>
    <w:rsid w:val="000E61C2"/>
    <w:rsid w:val="001622D7"/>
    <w:rsid w:val="001730C9"/>
    <w:rsid w:val="00192AC3"/>
    <w:rsid w:val="00195A11"/>
    <w:rsid w:val="001A1CE6"/>
    <w:rsid w:val="001A4925"/>
    <w:rsid w:val="0021122D"/>
    <w:rsid w:val="0025466C"/>
    <w:rsid w:val="0027298C"/>
    <w:rsid w:val="002733EB"/>
    <w:rsid w:val="00276083"/>
    <w:rsid w:val="002A2C92"/>
    <w:rsid w:val="002F38E2"/>
    <w:rsid w:val="00404AB2"/>
    <w:rsid w:val="00442745"/>
    <w:rsid w:val="005908E6"/>
    <w:rsid w:val="005C4EC4"/>
    <w:rsid w:val="005E43A2"/>
    <w:rsid w:val="00620153"/>
    <w:rsid w:val="006619AC"/>
    <w:rsid w:val="00665658"/>
    <w:rsid w:val="00714DCC"/>
    <w:rsid w:val="00747F0C"/>
    <w:rsid w:val="007633B8"/>
    <w:rsid w:val="007B5706"/>
    <w:rsid w:val="007E716B"/>
    <w:rsid w:val="007F27E9"/>
    <w:rsid w:val="007F7E4B"/>
    <w:rsid w:val="008F204C"/>
    <w:rsid w:val="00911AB4"/>
    <w:rsid w:val="009D65DB"/>
    <w:rsid w:val="00A26485"/>
    <w:rsid w:val="00A53FE1"/>
    <w:rsid w:val="00A5748F"/>
    <w:rsid w:val="00A63478"/>
    <w:rsid w:val="00A727EB"/>
    <w:rsid w:val="00A96878"/>
    <w:rsid w:val="00AF3692"/>
    <w:rsid w:val="00B06301"/>
    <w:rsid w:val="00B41A56"/>
    <w:rsid w:val="00BD4E1D"/>
    <w:rsid w:val="00BE04F8"/>
    <w:rsid w:val="00C32095"/>
    <w:rsid w:val="00C835A8"/>
    <w:rsid w:val="00D63E69"/>
    <w:rsid w:val="00D6729D"/>
    <w:rsid w:val="00DA31B0"/>
    <w:rsid w:val="00E04116"/>
    <w:rsid w:val="00E108C9"/>
    <w:rsid w:val="00E150D3"/>
    <w:rsid w:val="00E35375"/>
    <w:rsid w:val="00E90A2F"/>
    <w:rsid w:val="00ED3817"/>
    <w:rsid w:val="00EE21C6"/>
    <w:rsid w:val="00F134C3"/>
    <w:rsid w:val="00F22228"/>
    <w:rsid w:val="00F66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B19836"/>
  <w15:chartTrackingRefBased/>
  <w15:docId w15:val="{FB2F9267-6DDE-4152-A6F6-9FD1D1D3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4C3"/>
    <w:pPr>
      <w:tabs>
        <w:tab w:val="center" w:pos="4252"/>
        <w:tab w:val="right" w:pos="8504"/>
      </w:tabs>
      <w:snapToGrid w:val="0"/>
    </w:pPr>
  </w:style>
  <w:style w:type="character" w:customStyle="1" w:styleId="a4">
    <w:name w:val="ヘッダー (文字)"/>
    <w:basedOn w:val="a0"/>
    <w:link w:val="a3"/>
    <w:uiPriority w:val="99"/>
    <w:rsid w:val="00F134C3"/>
  </w:style>
  <w:style w:type="paragraph" w:styleId="a5">
    <w:name w:val="footer"/>
    <w:basedOn w:val="a"/>
    <w:link w:val="a6"/>
    <w:uiPriority w:val="99"/>
    <w:unhideWhenUsed/>
    <w:rsid w:val="00F134C3"/>
    <w:pPr>
      <w:tabs>
        <w:tab w:val="center" w:pos="4252"/>
        <w:tab w:val="right" w:pos="8504"/>
      </w:tabs>
      <w:snapToGrid w:val="0"/>
    </w:pPr>
  </w:style>
  <w:style w:type="character" w:customStyle="1" w:styleId="a6">
    <w:name w:val="フッター (文字)"/>
    <w:basedOn w:val="a0"/>
    <w:link w:val="a5"/>
    <w:uiPriority w:val="99"/>
    <w:rsid w:val="00F134C3"/>
  </w:style>
  <w:style w:type="paragraph" w:styleId="a7">
    <w:name w:val="Balloon Text"/>
    <w:basedOn w:val="a"/>
    <w:link w:val="a8"/>
    <w:uiPriority w:val="99"/>
    <w:semiHidden/>
    <w:unhideWhenUsed/>
    <w:rsid w:val="00AF36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3692"/>
    <w:rPr>
      <w:rFonts w:asciiTheme="majorHAnsi" w:eastAsiaTheme="majorEastAsia" w:hAnsiTheme="majorHAnsi" w:cstheme="majorBidi"/>
      <w:sz w:val="18"/>
      <w:szCs w:val="18"/>
    </w:rPr>
  </w:style>
  <w:style w:type="table" w:styleId="a9">
    <w:name w:val="Table Grid"/>
    <w:basedOn w:val="a1"/>
    <w:uiPriority w:val="39"/>
    <w:rsid w:val="0071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50B83-57EE-4B5C-A834-1E3D44E7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509</Words>
  <Characters>2905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憲治</dc:creator>
  <cp:keywords/>
  <dc:description/>
  <cp:lastModifiedBy>コンベンション臨時</cp:lastModifiedBy>
  <cp:revision>3</cp:revision>
  <cp:lastPrinted>2019-03-15T01:38:00Z</cp:lastPrinted>
  <dcterms:created xsi:type="dcterms:W3CDTF">2020-12-18T07:08:00Z</dcterms:created>
  <dcterms:modified xsi:type="dcterms:W3CDTF">2020-12-18T07:20:00Z</dcterms:modified>
</cp:coreProperties>
</file>