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8B5A" w14:textId="77777777" w:rsidR="005C4EC4" w:rsidRDefault="001622D7" w:rsidP="00A92514">
      <w:pPr>
        <w:jc w:val="center"/>
      </w:pPr>
      <w:r>
        <w:rPr>
          <w:rFonts w:hint="eastAsia"/>
        </w:rPr>
        <w:t>公益財団法人盛岡観光コンベンション協会ホームページ広告掲載基準</w:t>
      </w:r>
    </w:p>
    <w:p w14:paraId="66CCC7F8" w14:textId="77777777" w:rsidR="001622D7" w:rsidRDefault="001622D7"/>
    <w:p w14:paraId="592071D9" w14:textId="7F958410" w:rsidR="001622D7" w:rsidRDefault="00715877" w:rsidP="001622D7">
      <w:pPr>
        <w:jc w:val="right"/>
      </w:pPr>
      <w:r>
        <w:rPr>
          <w:rFonts w:hint="eastAsia"/>
        </w:rPr>
        <w:t>令和</w:t>
      </w:r>
      <w:r w:rsidR="006573C4">
        <w:rPr>
          <w:rFonts w:hint="eastAsia"/>
        </w:rPr>
        <w:t>2</w:t>
      </w:r>
      <w:r w:rsidR="001622D7">
        <w:rPr>
          <w:rFonts w:hint="eastAsia"/>
        </w:rPr>
        <w:t>年</w:t>
      </w:r>
      <w:r w:rsidR="006573C4">
        <w:rPr>
          <w:rFonts w:hint="eastAsia"/>
        </w:rPr>
        <w:t>12</w:t>
      </w:r>
      <w:r w:rsidR="001622D7">
        <w:rPr>
          <w:rFonts w:hint="eastAsia"/>
        </w:rPr>
        <w:t>月</w:t>
      </w:r>
      <w:r w:rsidR="006573C4">
        <w:rPr>
          <w:rFonts w:hint="eastAsia"/>
        </w:rPr>
        <w:t>18</w:t>
      </w:r>
      <w:r w:rsidR="001622D7">
        <w:rPr>
          <w:rFonts w:hint="eastAsia"/>
        </w:rPr>
        <w:t>日</w:t>
      </w:r>
      <w:r w:rsidR="006573C4">
        <w:rPr>
          <w:rFonts w:hint="eastAsia"/>
        </w:rPr>
        <w:t>改正</w:t>
      </w:r>
    </w:p>
    <w:p w14:paraId="4CBC7C3B" w14:textId="77777777" w:rsidR="001622D7" w:rsidRDefault="001622D7" w:rsidP="001622D7">
      <w:pPr>
        <w:jc w:val="left"/>
      </w:pPr>
    </w:p>
    <w:p w14:paraId="75F6BA92" w14:textId="77777777" w:rsidR="007E716B" w:rsidRDefault="007E716B" w:rsidP="001622D7">
      <w:pPr>
        <w:jc w:val="left"/>
      </w:pPr>
    </w:p>
    <w:p w14:paraId="15607CC3" w14:textId="77777777" w:rsidR="001622D7" w:rsidRDefault="001622D7" w:rsidP="001622D7">
      <w:pPr>
        <w:jc w:val="left"/>
      </w:pPr>
      <w:r>
        <w:rPr>
          <w:rFonts w:hint="eastAsia"/>
        </w:rPr>
        <w:t>（趣旨）</w:t>
      </w:r>
    </w:p>
    <w:p w14:paraId="319EF2EC" w14:textId="77777777" w:rsidR="001622D7" w:rsidRDefault="001622D7" w:rsidP="00BE04F8">
      <w:pPr>
        <w:ind w:left="840" w:hangingChars="400" w:hanging="840"/>
        <w:jc w:val="left"/>
      </w:pPr>
      <w:r>
        <w:rPr>
          <w:rFonts w:hint="eastAsia"/>
        </w:rPr>
        <w:t>第</w:t>
      </w:r>
      <w:r>
        <w:rPr>
          <w:rFonts w:hint="eastAsia"/>
        </w:rPr>
        <w:t>1</w:t>
      </w:r>
      <w:r>
        <w:rPr>
          <w:rFonts w:hint="eastAsia"/>
        </w:rPr>
        <w:t>条　この基準は，公益財団法人盛岡観光コンベンション協会（以下「協会」という。）が管理するホームページのトップページへの広告掲載を適正に行うため，公益財団法人盛岡観光コンベンション協会ホームページ広告掲載要領（以下「要領」という。）に基づく広告の取扱について，必要な事項を定めるものとする。</w:t>
      </w:r>
    </w:p>
    <w:p w14:paraId="39DA1669" w14:textId="77777777" w:rsidR="001622D7" w:rsidRDefault="001622D7" w:rsidP="001622D7">
      <w:pPr>
        <w:jc w:val="left"/>
      </w:pPr>
    </w:p>
    <w:p w14:paraId="7E9A8957" w14:textId="77777777" w:rsidR="001622D7" w:rsidRDefault="001622D7" w:rsidP="001622D7">
      <w:pPr>
        <w:jc w:val="left"/>
      </w:pPr>
      <w:r>
        <w:rPr>
          <w:rFonts w:hint="eastAsia"/>
        </w:rPr>
        <w:t>（広告の企画及び数量等）</w:t>
      </w:r>
    </w:p>
    <w:p w14:paraId="0993CE96" w14:textId="77777777" w:rsidR="001622D7" w:rsidRDefault="001622D7" w:rsidP="001622D7">
      <w:pPr>
        <w:jc w:val="left"/>
      </w:pPr>
      <w:r>
        <w:rPr>
          <w:rFonts w:hint="eastAsia"/>
        </w:rPr>
        <w:t>第</w:t>
      </w:r>
      <w:r>
        <w:rPr>
          <w:rFonts w:hint="eastAsia"/>
        </w:rPr>
        <w:t>2</w:t>
      </w:r>
      <w:r>
        <w:rPr>
          <w:rFonts w:hint="eastAsia"/>
        </w:rPr>
        <w:t>条　要領第</w:t>
      </w:r>
      <w:r>
        <w:rPr>
          <w:rFonts w:hint="eastAsia"/>
        </w:rPr>
        <w:t>4</w:t>
      </w:r>
      <w:r>
        <w:rPr>
          <w:rFonts w:hint="eastAsia"/>
        </w:rPr>
        <w:t>条の規定による広告の規格及び数量等は，原則として次のとおりとする。</w:t>
      </w:r>
    </w:p>
    <w:p w14:paraId="06690D43" w14:textId="77777777" w:rsidR="001622D7" w:rsidRDefault="001622D7" w:rsidP="00BE04F8">
      <w:pPr>
        <w:ind w:firstLineChars="300" w:firstLine="630"/>
        <w:jc w:val="left"/>
      </w:pPr>
      <w:r>
        <w:rPr>
          <w:rFonts w:hint="eastAsia"/>
        </w:rPr>
        <w:t xml:space="preserve">　大きさ　縦</w:t>
      </w:r>
      <w:r>
        <w:rPr>
          <w:rFonts w:hint="eastAsia"/>
        </w:rPr>
        <w:t>60</w:t>
      </w:r>
      <w:r>
        <w:rPr>
          <w:rFonts w:hint="eastAsia"/>
        </w:rPr>
        <w:t>ピクセル×横</w:t>
      </w:r>
      <w:r>
        <w:rPr>
          <w:rFonts w:hint="eastAsia"/>
        </w:rPr>
        <w:t>120</w:t>
      </w:r>
      <w:r>
        <w:rPr>
          <w:rFonts w:hint="eastAsia"/>
        </w:rPr>
        <w:t>ピクセル</w:t>
      </w:r>
    </w:p>
    <w:p w14:paraId="072E82BC" w14:textId="77777777" w:rsidR="001622D7" w:rsidRDefault="00BE04F8" w:rsidP="00BE04F8">
      <w:pPr>
        <w:ind w:firstLineChars="400" w:firstLine="840"/>
        <w:jc w:val="left"/>
      </w:pPr>
      <w:r>
        <w:rPr>
          <w:rFonts w:hint="eastAsia"/>
        </w:rPr>
        <w:t xml:space="preserve">形式　</w:t>
      </w:r>
      <w:r w:rsidR="001622D7">
        <w:rPr>
          <w:rFonts w:hint="eastAsia"/>
        </w:rPr>
        <w:t>GIF</w:t>
      </w:r>
      <w:r w:rsidR="001622D7">
        <w:rPr>
          <w:rFonts w:hint="eastAsia"/>
        </w:rPr>
        <w:t>（アニメ不可），</w:t>
      </w:r>
      <w:r w:rsidR="001622D7">
        <w:rPr>
          <w:rFonts w:hint="eastAsia"/>
        </w:rPr>
        <w:t>JPEG</w:t>
      </w:r>
    </w:p>
    <w:p w14:paraId="1E5A0D0A" w14:textId="77777777" w:rsidR="001622D7" w:rsidRDefault="001622D7" w:rsidP="00BE04F8">
      <w:pPr>
        <w:ind w:firstLineChars="400" w:firstLine="840"/>
        <w:jc w:val="left"/>
      </w:pPr>
      <w:r>
        <w:rPr>
          <w:rFonts w:hint="eastAsia"/>
        </w:rPr>
        <w:t xml:space="preserve">データ容量　</w:t>
      </w:r>
      <w:r w:rsidR="00BE04F8">
        <w:rPr>
          <w:rFonts w:hint="eastAsia"/>
        </w:rPr>
        <w:t>100KB</w:t>
      </w:r>
      <w:r w:rsidR="00BE04F8">
        <w:rPr>
          <w:rFonts w:hint="eastAsia"/>
        </w:rPr>
        <w:t>以下</w:t>
      </w:r>
    </w:p>
    <w:p w14:paraId="7FB2E895" w14:textId="77777777" w:rsidR="00BE04F8" w:rsidRDefault="00BE04F8" w:rsidP="00BE04F8">
      <w:pPr>
        <w:ind w:firstLineChars="400" w:firstLine="840"/>
        <w:jc w:val="left"/>
      </w:pPr>
      <w:r>
        <w:rPr>
          <w:rFonts w:hint="eastAsia"/>
        </w:rPr>
        <w:t>広告の掲載位置　協会ホームページ（</w:t>
      </w:r>
      <w:r w:rsidRPr="00BE04F8">
        <w:t>http://hellomorioka.jp/</w:t>
      </w:r>
      <w:r>
        <w:rPr>
          <w:rFonts w:hint="eastAsia"/>
        </w:rPr>
        <w:t>）トップページ下部</w:t>
      </w:r>
    </w:p>
    <w:p w14:paraId="0D91A5ED" w14:textId="77777777" w:rsidR="00BE04F8" w:rsidRDefault="00BE04F8" w:rsidP="00BE04F8">
      <w:pPr>
        <w:ind w:firstLineChars="400" w:firstLine="840"/>
        <w:jc w:val="left"/>
      </w:pPr>
      <w:r>
        <w:rPr>
          <w:rFonts w:hint="eastAsia"/>
        </w:rPr>
        <w:t xml:space="preserve">広告の枠数　</w:t>
      </w:r>
      <w:r>
        <w:rPr>
          <w:rFonts w:hint="eastAsia"/>
        </w:rPr>
        <w:t>12</w:t>
      </w:r>
      <w:r>
        <w:rPr>
          <w:rFonts w:hint="eastAsia"/>
        </w:rPr>
        <w:t>枠</w:t>
      </w:r>
    </w:p>
    <w:p w14:paraId="27972A13" w14:textId="77777777" w:rsidR="00BE04F8" w:rsidRDefault="00BE04F8" w:rsidP="00BE04F8">
      <w:pPr>
        <w:jc w:val="left"/>
      </w:pPr>
    </w:p>
    <w:p w14:paraId="6D35DE7C" w14:textId="77777777" w:rsidR="00BE04F8" w:rsidRDefault="00BE04F8" w:rsidP="00BE04F8">
      <w:pPr>
        <w:jc w:val="left"/>
      </w:pPr>
      <w:r>
        <w:rPr>
          <w:rFonts w:hint="eastAsia"/>
        </w:rPr>
        <w:t>（広告の禁止事項）</w:t>
      </w:r>
    </w:p>
    <w:p w14:paraId="46A5351B" w14:textId="77777777" w:rsidR="00BE04F8" w:rsidRDefault="00BE04F8" w:rsidP="00BE04F8">
      <w:pPr>
        <w:ind w:left="840" w:hangingChars="400" w:hanging="840"/>
        <w:jc w:val="left"/>
      </w:pPr>
      <w:r>
        <w:rPr>
          <w:rFonts w:hint="eastAsia"/>
        </w:rPr>
        <w:t>第</w:t>
      </w:r>
      <w:r>
        <w:rPr>
          <w:rFonts w:hint="eastAsia"/>
        </w:rPr>
        <w:t>3</w:t>
      </w:r>
      <w:r>
        <w:rPr>
          <w:rFonts w:hint="eastAsia"/>
        </w:rPr>
        <w:t>条　要領第</w:t>
      </w:r>
      <w:r>
        <w:rPr>
          <w:rFonts w:hint="eastAsia"/>
        </w:rPr>
        <w:t>7</w:t>
      </w:r>
      <w:r>
        <w:rPr>
          <w:rFonts w:hint="eastAsia"/>
        </w:rPr>
        <w:t>条第</w:t>
      </w:r>
      <w:r>
        <w:rPr>
          <w:rFonts w:hint="eastAsia"/>
        </w:rPr>
        <w:t>1</w:t>
      </w:r>
      <w:r>
        <w:rPr>
          <w:rFonts w:hint="eastAsia"/>
        </w:rPr>
        <w:t>項第</w:t>
      </w:r>
      <w:r>
        <w:rPr>
          <w:rFonts w:hint="eastAsia"/>
        </w:rPr>
        <w:t>1</w:t>
      </w:r>
      <w:r>
        <w:rPr>
          <w:rFonts w:hint="eastAsia"/>
        </w:rPr>
        <w:t>号の規定による広告の禁止表現は，原則として次に掲げるものとし，各号のいずれかに該当する場合は，その広告は掲載しないものとする。</w:t>
      </w:r>
    </w:p>
    <w:p w14:paraId="4AF3229A" w14:textId="77777777" w:rsidR="00BE04F8" w:rsidRDefault="00BE04F8" w:rsidP="00BE04F8">
      <w:pPr>
        <w:jc w:val="left"/>
      </w:pPr>
      <w:r>
        <w:rPr>
          <w:rFonts w:hint="eastAsia"/>
        </w:rPr>
        <w:t xml:space="preserve">　　　　（１）閲覧者の意思に反した動きをしたり，誤解を与えたりするおそれがあるもの。</w:t>
      </w:r>
    </w:p>
    <w:p w14:paraId="6C8346F5" w14:textId="77777777" w:rsidR="00BE04F8" w:rsidRDefault="00BE04F8" w:rsidP="00BE04F8">
      <w:pPr>
        <w:jc w:val="left"/>
      </w:pPr>
      <w:r>
        <w:rPr>
          <w:rFonts w:hint="eastAsia"/>
        </w:rPr>
        <w:t xml:space="preserve">　　　　　　　例）「閉じる」「キャンセル」等の表現，ラジオボタン等</w:t>
      </w:r>
    </w:p>
    <w:p w14:paraId="03461D1E" w14:textId="77777777" w:rsidR="00BE04F8" w:rsidRDefault="00BE04F8" w:rsidP="00BE04F8">
      <w:pPr>
        <w:jc w:val="left"/>
      </w:pPr>
      <w:r>
        <w:rPr>
          <w:rFonts w:hint="eastAsia"/>
        </w:rPr>
        <w:t xml:space="preserve">　　　　（２）閲覧者に不快感を与えるおそれがあるもの。</w:t>
      </w:r>
    </w:p>
    <w:p w14:paraId="33D7C1F8" w14:textId="77777777" w:rsidR="00BE04F8" w:rsidRDefault="00BE04F8" w:rsidP="00BE04F8">
      <w:pPr>
        <w:jc w:val="left"/>
      </w:pPr>
      <w:r>
        <w:rPr>
          <w:rFonts w:hint="eastAsia"/>
        </w:rPr>
        <w:t xml:space="preserve">　　　　（３）実際には機能しないもの。</w:t>
      </w:r>
    </w:p>
    <w:p w14:paraId="7739182A" w14:textId="77777777" w:rsidR="00BE04F8" w:rsidRDefault="00BE04F8" w:rsidP="00BE04F8">
      <w:pPr>
        <w:ind w:left="1890" w:hangingChars="900" w:hanging="1890"/>
        <w:jc w:val="left"/>
      </w:pPr>
      <w:r>
        <w:rPr>
          <w:rFonts w:hint="eastAsia"/>
        </w:rPr>
        <w:t xml:space="preserve">　　　　　　　例）入力できるかのように見えるテキストボックス，下に選択肢があるかのように見えるプルダウンメニュー等</w:t>
      </w:r>
    </w:p>
    <w:p w14:paraId="646108A1" w14:textId="77777777" w:rsidR="00BE04F8" w:rsidRDefault="00BE04F8" w:rsidP="00BE04F8">
      <w:pPr>
        <w:jc w:val="left"/>
      </w:pPr>
      <w:r>
        <w:rPr>
          <w:rFonts w:hint="eastAsia"/>
        </w:rPr>
        <w:t xml:space="preserve">　　　　（４）閲覧者が協会に関する情報と錯誤するおそれがあるもの。</w:t>
      </w:r>
    </w:p>
    <w:p w14:paraId="7994EE9D" w14:textId="77777777" w:rsidR="00BE04F8" w:rsidRDefault="00BE04F8" w:rsidP="00BE04F8">
      <w:pPr>
        <w:jc w:val="left"/>
      </w:pPr>
      <w:r>
        <w:rPr>
          <w:rFonts w:hint="eastAsia"/>
        </w:rPr>
        <w:t xml:space="preserve">　　　　（５）その他広告の表現として</w:t>
      </w:r>
      <w:r w:rsidR="001A4925">
        <w:rPr>
          <w:rFonts w:hint="eastAsia"/>
        </w:rPr>
        <w:t>適当で</w:t>
      </w:r>
      <w:r>
        <w:rPr>
          <w:rFonts w:hint="eastAsia"/>
        </w:rPr>
        <w:t>ないと</w:t>
      </w:r>
      <w:r w:rsidR="001A4925">
        <w:rPr>
          <w:rFonts w:hint="eastAsia"/>
        </w:rPr>
        <w:t>協会が認めるもの。</w:t>
      </w:r>
    </w:p>
    <w:p w14:paraId="6192ECFA" w14:textId="77777777" w:rsidR="001A4925" w:rsidRDefault="001A4925" w:rsidP="00BE04F8">
      <w:pPr>
        <w:jc w:val="left"/>
      </w:pPr>
    </w:p>
    <w:p w14:paraId="5C9A1B0B" w14:textId="77777777" w:rsidR="001A4925" w:rsidRDefault="001A4925" w:rsidP="00BE04F8">
      <w:pPr>
        <w:jc w:val="left"/>
      </w:pPr>
      <w:r>
        <w:rPr>
          <w:rFonts w:hint="eastAsia"/>
        </w:rPr>
        <w:t>（広告の制限事項）</w:t>
      </w:r>
    </w:p>
    <w:p w14:paraId="1F0C683D" w14:textId="77777777" w:rsidR="000556F7" w:rsidRDefault="00F134C3" w:rsidP="00A92514">
      <w:pPr>
        <w:ind w:left="840" w:hangingChars="400" w:hanging="840"/>
        <w:jc w:val="left"/>
      </w:pPr>
      <w:r>
        <w:rPr>
          <w:rFonts w:hint="eastAsia"/>
        </w:rPr>
        <w:t>第４条　要領第７条</w:t>
      </w:r>
      <w:r w:rsidR="000556F7">
        <w:rPr>
          <w:rFonts w:hint="eastAsia"/>
        </w:rPr>
        <w:t>第１項第</w:t>
      </w:r>
      <w:r w:rsidR="000556F7">
        <w:rPr>
          <w:rFonts w:hint="eastAsia"/>
        </w:rPr>
        <w:t>2</w:t>
      </w:r>
      <w:r w:rsidR="000556F7">
        <w:rPr>
          <w:rFonts w:hint="eastAsia"/>
        </w:rPr>
        <w:t>号の規定による広告の制限事項は，広告の表現，動き及び配色等で，閲覧者に不快感を与えるおそれがあると協会が認める場合とし，制限に反する場合は，その広告の掲載を認めないものとする。</w:t>
      </w:r>
    </w:p>
    <w:p w14:paraId="3A07AD93" w14:textId="77777777" w:rsidR="007E716B" w:rsidRDefault="007E716B" w:rsidP="00BE04F8">
      <w:pPr>
        <w:jc w:val="left"/>
      </w:pPr>
    </w:p>
    <w:p w14:paraId="539AA9D5" w14:textId="77777777" w:rsidR="000556F7" w:rsidRDefault="000556F7" w:rsidP="00BE04F8">
      <w:pPr>
        <w:jc w:val="left"/>
      </w:pPr>
      <w:r>
        <w:rPr>
          <w:rFonts w:hint="eastAsia"/>
        </w:rPr>
        <w:t>（広告掲載料）</w:t>
      </w:r>
    </w:p>
    <w:p w14:paraId="6F722A84" w14:textId="7A05F15E" w:rsidR="000556F7" w:rsidRPr="006573C4" w:rsidRDefault="000556F7" w:rsidP="007E716B">
      <w:pPr>
        <w:ind w:left="840" w:hangingChars="400" w:hanging="840"/>
        <w:jc w:val="left"/>
      </w:pPr>
      <w:r>
        <w:rPr>
          <w:rFonts w:hint="eastAsia"/>
        </w:rPr>
        <w:t>第</w:t>
      </w:r>
      <w:r>
        <w:rPr>
          <w:rFonts w:hint="eastAsia"/>
        </w:rPr>
        <w:t>5</w:t>
      </w:r>
      <w:r>
        <w:rPr>
          <w:rFonts w:hint="eastAsia"/>
        </w:rPr>
        <w:t>条　要領第</w:t>
      </w:r>
      <w:r>
        <w:rPr>
          <w:rFonts w:hint="eastAsia"/>
        </w:rPr>
        <w:t>9</w:t>
      </w:r>
      <w:r>
        <w:rPr>
          <w:rFonts w:hint="eastAsia"/>
        </w:rPr>
        <w:t>条第</w:t>
      </w:r>
      <w:r>
        <w:rPr>
          <w:rFonts w:hint="eastAsia"/>
        </w:rPr>
        <w:t>1</w:t>
      </w:r>
      <w:r>
        <w:rPr>
          <w:rFonts w:hint="eastAsia"/>
        </w:rPr>
        <w:t>項の規定による広告掲載料は</w:t>
      </w:r>
      <w:r w:rsidRPr="006573C4">
        <w:rPr>
          <w:rFonts w:hint="eastAsia"/>
        </w:rPr>
        <w:t>1</w:t>
      </w:r>
      <w:r w:rsidRPr="006573C4">
        <w:rPr>
          <w:rFonts w:hint="eastAsia"/>
        </w:rPr>
        <w:t>枠あたり</w:t>
      </w:r>
      <w:r w:rsidR="00573089" w:rsidRPr="006573C4">
        <w:rPr>
          <w:rFonts w:hint="eastAsia"/>
        </w:rPr>
        <w:t>1</w:t>
      </w:r>
      <w:r w:rsidRPr="006573C4">
        <w:rPr>
          <w:rFonts w:hint="eastAsia"/>
        </w:rPr>
        <w:t>月</w:t>
      </w:r>
      <w:r w:rsidR="00573089" w:rsidRPr="006573C4">
        <w:rPr>
          <w:rFonts w:hint="eastAsia"/>
        </w:rPr>
        <w:t>につき</w:t>
      </w:r>
      <w:r w:rsidR="00715877" w:rsidRPr="006573C4">
        <w:rPr>
          <w:rFonts w:hint="eastAsia"/>
        </w:rPr>
        <w:t>3</w:t>
      </w:r>
      <w:r w:rsidR="00573089" w:rsidRPr="006573C4">
        <w:rPr>
          <w:rFonts w:hint="eastAsia"/>
        </w:rPr>
        <w:t>,000</w:t>
      </w:r>
      <w:r w:rsidR="007E716B" w:rsidRPr="006573C4">
        <w:rPr>
          <w:rFonts w:hint="eastAsia"/>
        </w:rPr>
        <w:t>円</w:t>
      </w:r>
      <w:r w:rsidR="00573089" w:rsidRPr="006573C4">
        <w:rPr>
          <w:rFonts w:hint="eastAsia"/>
        </w:rPr>
        <w:t>に</w:t>
      </w:r>
      <w:r w:rsidR="007E716B" w:rsidRPr="006573C4">
        <w:rPr>
          <w:rFonts w:hint="eastAsia"/>
        </w:rPr>
        <w:t>消費税及び地方消費税とする。</w:t>
      </w:r>
    </w:p>
    <w:p w14:paraId="09D5F780" w14:textId="77777777" w:rsidR="009A1A5B" w:rsidRDefault="009A1A5B" w:rsidP="00BE04F8">
      <w:pPr>
        <w:jc w:val="left"/>
      </w:pPr>
    </w:p>
    <w:p w14:paraId="7084B28D" w14:textId="77777777" w:rsidR="007E716B" w:rsidRDefault="007E716B" w:rsidP="00BE04F8">
      <w:pPr>
        <w:jc w:val="left"/>
      </w:pPr>
      <w:r>
        <w:rPr>
          <w:rFonts w:hint="eastAsia"/>
        </w:rPr>
        <w:t>（広告の掲載位置）</w:t>
      </w:r>
    </w:p>
    <w:p w14:paraId="2DC2CF3F" w14:textId="77777777" w:rsidR="007E716B" w:rsidRDefault="007E716B" w:rsidP="007E716B">
      <w:pPr>
        <w:ind w:left="840" w:hangingChars="400" w:hanging="840"/>
        <w:jc w:val="left"/>
      </w:pPr>
      <w:r>
        <w:rPr>
          <w:rFonts w:hint="eastAsia"/>
        </w:rPr>
        <w:t>第</w:t>
      </w:r>
      <w:r w:rsidR="00764490">
        <w:rPr>
          <w:rFonts w:hint="eastAsia"/>
        </w:rPr>
        <w:t>6</w:t>
      </w:r>
      <w:r w:rsidR="00764490">
        <w:rPr>
          <w:rFonts w:hint="eastAsia"/>
        </w:rPr>
        <w:t>条</w:t>
      </w:r>
      <w:r>
        <w:rPr>
          <w:rFonts w:hint="eastAsia"/>
        </w:rPr>
        <w:t xml:space="preserve">　広告の掲載位置は，抽選で決定する。なお，くじを引かない者があるときは，これに代えて当該事務に関係のない協会職員にくじを引かせるものとする。</w:t>
      </w:r>
    </w:p>
    <w:p w14:paraId="25957FD3" w14:textId="77777777" w:rsidR="00442745" w:rsidRDefault="00442745" w:rsidP="007E716B">
      <w:pPr>
        <w:ind w:left="840" w:hangingChars="400" w:hanging="840"/>
        <w:jc w:val="left"/>
      </w:pPr>
    </w:p>
    <w:sectPr w:rsidR="00442745" w:rsidSect="00497163">
      <w:pgSz w:w="11906" w:h="16838" w:code="9"/>
      <w:pgMar w:top="1134" w:right="1134" w:bottom="567"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AD78" w14:textId="77777777" w:rsidR="00DD00F4" w:rsidRDefault="00DD00F4" w:rsidP="00F134C3">
      <w:r>
        <w:separator/>
      </w:r>
    </w:p>
  </w:endnote>
  <w:endnote w:type="continuationSeparator" w:id="0">
    <w:p w14:paraId="7457A507" w14:textId="77777777" w:rsidR="00DD00F4" w:rsidRDefault="00DD00F4" w:rsidP="00F1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5969E" w14:textId="77777777" w:rsidR="00DD00F4" w:rsidRDefault="00DD00F4" w:rsidP="00F134C3">
      <w:r>
        <w:separator/>
      </w:r>
    </w:p>
  </w:footnote>
  <w:footnote w:type="continuationSeparator" w:id="0">
    <w:p w14:paraId="10F8C5FD" w14:textId="77777777" w:rsidR="00DD00F4" w:rsidRDefault="00DD00F4" w:rsidP="00F13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2D7"/>
    <w:rsid w:val="000556F7"/>
    <w:rsid w:val="001622D7"/>
    <w:rsid w:val="001A4925"/>
    <w:rsid w:val="002F69C6"/>
    <w:rsid w:val="00442745"/>
    <w:rsid w:val="00497163"/>
    <w:rsid w:val="00573089"/>
    <w:rsid w:val="005C4EC4"/>
    <w:rsid w:val="006573C4"/>
    <w:rsid w:val="00715877"/>
    <w:rsid w:val="00764490"/>
    <w:rsid w:val="007E716B"/>
    <w:rsid w:val="008A41F6"/>
    <w:rsid w:val="008F6B33"/>
    <w:rsid w:val="009A1A5B"/>
    <w:rsid w:val="00A85821"/>
    <w:rsid w:val="00A92514"/>
    <w:rsid w:val="00BE04F8"/>
    <w:rsid w:val="00D23F2E"/>
    <w:rsid w:val="00DD00F4"/>
    <w:rsid w:val="00F134C3"/>
    <w:rsid w:val="00F5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4A7A6F"/>
  <w15:chartTrackingRefBased/>
  <w15:docId w15:val="{FB2F9267-6DDE-4152-A6F6-9FD1D1D3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4C3"/>
    <w:pPr>
      <w:tabs>
        <w:tab w:val="center" w:pos="4252"/>
        <w:tab w:val="right" w:pos="8504"/>
      </w:tabs>
      <w:snapToGrid w:val="0"/>
    </w:pPr>
  </w:style>
  <w:style w:type="character" w:customStyle="1" w:styleId="a4">
    <w:name w:val="ヘッダー (文字)"/>
    <w:basedOn w:val="a0"/>
    <w:link w:val="a3"/>
    <w:uiPriority w:val="99"/>
    <w:rsid w:val="00F134C3"/>
  </w:style>
  <w:style w:type="paragraph" w:styleId="a5">
    <w:name w:val="footer"/>
    <w:basedOn w:val="a"/>
    <w:link w:val="a6"/>
    <w:uiPriority w:val="99"/>
    <w:unhideWhenUsed/>
    <w:rsid w:val="00F134C3"/>
    <w:pPr>
      <w:tabs>
        <w:tab w:val="center" w:pos="4252"/>
        <w:tab w:val="right" w:pos="8504"/>
      </w:tabs>
      <w:snapToGrid w:val="0"/>
    </w:pPr>
  </w:style>
  <w:style w:type="character" w:customStyle="1" w:styleId="a6">
    <w:name w:val="フッター (文字)"/>
    <w:basedOn w:val="a0"/>
    <w:link w:val="a5"/>
    <w:uiPriority w:val="99"/>
    <w:rsid w:val="00F134C3"/>
  </w:style>
  <w:style w:type="paragraph" w:styleId="a7">
    <w:name w:val="Balloon Text"/>
    <w:basedOn w:val="a"/>
    <w:link w:val="a8"/>
    <w:uiPriority w:val="99"/>
    <w:semiHidden/>
    <w:unhideWhenUsed/>
    <w:rsid w:val="00A925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2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憲治</dc:creator>
  <cp:keywords/>
  <dc:description/>
  <cp:lastModifiedBy>コンベンション臨時</cp:lastModifiedBy>
  <cp:revision>2</cp:revision>
  <cp:lastPrinted>2019-03-15T01:35:00Z</cp:lastPrinted>
  <dcterms:created xsi:type="dcterms:W3CDTF">2020-12-18T07:05:00Z</dcterms:created>
  <dcterms:modified xsi:type="dcterms:W3CDTF">2020-12-18T07:05:00Z</dcterms:modified>
</cp:coreProperties>
</file>